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38" w:rsidRPr="001B2938" w:rsidRDefault="001B2938" w:rsidP="001B2938">
      <w:pPr>
        <w:rPr>
          <w:b/>
          <w:sz w:val="36"/>
          <w:szCs w:val="36"/>
        </w:rPr>
      </w:pPr>
      <w:r w:rsidRPr="001B2938">
        <w:rPr>
          <w:b/>
          <w:sz w:val="36"/>
          <w:szCs w:val="36"/>
        </w:rPr>
        <w:t xml:space="preserve">8. A </w:t>
      </w:r>
      <w:bookmarkStart w:id="0" w:name="_GoBack"/>
      <w:bookmarkEnd w:id="0"/>
    </w:p>
    <w:p w:rsidR="001B2938" w:rsidRPr="00366088" w:rsidRDefault="001B2938" w:rsidP="001B2938">
      <w:pPr>
        <w:rPr>
          <w:b/>
        </w:rPr>
      </w:pPr>
      <w:r w:rsidRPr="00366088">
        <w:rPr>
          <w:b/>
        </w:rPr>
        <w:t>Chemie</w:t>
      </w:r>
    </w:p>
    <w:p w:rsidR="001B2938" w:rsidRDefault="001B2938" w:rsidP="001B2938">
      <w:r>
        <w:t xml:space="preserve">Učivo na hodiny 17. 3. a  24. 3. </w:t>
      </w:r>
    </w:p>
    <w:p w:rsidR="001B2938" w:rsidRDefault="001B2938" w:rsidP="001B2938">
      <w:r w:rsidRPr="00C50E09">
        <w:rPr>
          <w:b/>
        </w:rPr>
        <w:t>Oxidy</w:t>
      </w:r>
      <w:r>
        <w:t xml:space="preserve"> – zápis nalepený už v sešitě, přečíst kapitolu v učebnici s. 58 – 61</w:t>
      </w:r>
    </w:p>
    <w:p w:rsidR="001B2938" w:rsidRDefault="001B2938" w:rsidP="001B2938">
      <w:pPr>
        <w:pStyle w:val="Odstavecseseznamem"/>
        <w:numPr>
          <w:ilvl w:val="0"/>
          <w:numId w:val="1"/>
        </w:numPr>
      </w:pPr>
      <w:r>
        <w:t>Doplnit do zápisu vzorce oxidů (zkus sám, nebo s učebnicí)</w:t>
      </w:r>
    </w:p>
    <w:p w:rsidR="001B2938" w:rsidRDefault="001B2938" w:rsidP="001B2938">
      <w:pPr>
        <w:pStyle w:val="Odstavecseseznamem"/>
      </w:pPr>
      <w:r>
        <w:t>+ pracovní sešit cvičení k sulfidům, halogenidům a oxidů – máme něco hotového z hodin, dokončit ostatní cvičení stránky máte jiné než já</w:t>
      </w:r>
    </w:p>
    <w:p w:rsidR="001B2938" w:rsidRDefault="001B2938" w:rsidP="001B2938"/>
    <w:p w:rsidR="001B2938" w:rsidRDefault="001B2938" w:rsidP="001B2938">
      <w:r w:rsidRPr="00C50E09">
        <w:rPr>
          <w:b/>
        </w:rPr>
        <w:t xml:space="preserve">Přírodopis </w:t>
      </w:r>
      <w:r>
        <w:t xml:space="preserve">12., 16., 19. a 23. 3. </w:t>
      </w:r>
    </w:p>
    <w:p w:rsidR="001B2938" w:rsidRDefault="001B2938" w:rsidP="001B2938">
      <w:pPr>
        <w:pStyle w:val="Odstavecseseznamem"/>
        <w:numPr>
          <w:ilvl w:val="0"/>
          <w:numId w:val="1"/>
        </w:numPr>
      </w:pPr>
      <w:r>
        <w:t xml:space="preserve">Učivo: </w:t>
      </w:r>
      <w:r w:rsidRPr="00C50E09">
        <w:rPr>
          <w:b/>
        </w:rPr>
        <w:t xml:space="preserve">vylučovací soustava </w:t>
      </w:r>
      <w:r>
        <w:t>(2. vyuč. Hodiny)</w:t>
      </w:r>
    </w:p>
    <w:p w:rsidR="001B2938" w:rsidRDefault="001B2938" w:rsidP="001B2938">
      <w:pPr>
        <w:pStyle w:val="Odstavecseseznamem"/>
        <w:numPr>
          <w:ilvl w:val="0"/>
          <w:numId w:val="1"/>
        </w:numPr>
      </w:pPr>
      <w:r w:rsidRPr="00C50E09">
        <w:rPr>
          <w:b/>
        </w:rPr>
        <w:t xml:space="preserve">Kožní soustava </w:t>
      </w:r>
      <w:r>
        <w:t>(2. vyučovací hodiny)</w:t>
      </w:r>
    </w:p>
    <w:p w:rsidR="001B2938" w:rsidRDefault="001B2938" w:rsidP="001B2938">
      <w:pPr>
        <w:pStyle w:val="Odstavecseseznamem"/>
      </w:pPr>
      <w:r>
        <w:t>Nalepit a přečíst zápisy a vyplnit příslušná cvičení v pracovním sešitě s. 23 – 26</w:t>
      </w:r>
    </w:p>
    <w:p w:rsidR="001B2938" w:rsidRDefault="001B2938" w:rsidP="001B2938">
      <w:pPr>
        <w:pStyle w:val="Odstavecseseznamem"/>
      </w:pPr>
      <w:r>
        <w:t>+ příslušné stránky v učebnici</w:t>
      </w:r>
    </w:p>
    <w:p w:rsidR="001B2938" w:rsidRDefault="001B2938" w:rsidP="001B2938">
      <w:pPr>
        <w:pStyle w:val="Odstavecseseznamem"/>
      </w:pPr>
    </w:p>
    <w:p w:rsidR="001B2938" w:rsidRDefault="001B2938" w:rsidP="001B2938">
      <w:pPr>
        <w:pStyle w:val="Odstavecseseznamem"/>
        <w:ind w:left="142"/>
      </w:pPr>
      <w:r w:rsidRPr="00366088">
        <w:rPr>
          <w:b/>
        </w:rPr>
        <w:t>Na známky</w:t>
      </w:r>
      <w:r>
        <w:t xml:space="preserve"> vytvořit zdravý jídelníček na 2 dny (nezapomenout na nápoje) – poslat elektronicky na adresu </w:t>
      </w:r>
      <w:hyperlink r:id="rId5" w:history="1">
        <w:r w:rsidRPr="00E26EDB">
          <w:rPr>
            <w:rStyle w:val="Hypertextovodkaz"/>
          </w:rPr>
          <w:t>martaolivova@seznam.cz</w:t>
        </w:r>
      </w:hyperlink>
      <w:r>
        <w:t xml:space="preserve"> </w:t>
      </w:r>
    </w:p>
    <w:p w:rsidR="001B2938" w:rsidRDefault="001B2938" w:rsidP="001B2938">
      <w:pPr>
        <w:pStyle w:val="Odstavecseseznamem"/>
      </w:pPr>
    </w:p>
    <w:p w:rsidR="001B2938" w:rsidRDefault="001B2938" w:rsidP="001B2938">
      <w:pPr>
        <w:pStyle w:val="Odstavecseseznamem"/>
      </w:pPr>
    </w:p>
    <w:p w:rsidR="001B2938" w:rsidRDefault="001B2938" w:rsidP="001B2938">
      <w:pPr>
        <w:pStyle w:val="Odstavecseseznamem"/>
        <w:ind w:hanging="720"/>
      </w:pPr>
      <w:r w:rsidRPr="00C50E09">
        <w:rPr>
          <w:b/>
        </w:rPr>
        <w:t>Fyzika</w:t>
      </w:r>
      <w:r>
        <w:rPr>
          <w:b/>
        </w:rPr>
        <w:t xml:space="preserve">      </w:t>
      </w:r>
      <w:r>
        <w:t xml:space="preserve">Látka na 19. 3. </w:t>
      </w:r>
    </w:p>
    <w:p w:rsidR="001B2938" w:rsidRDefault="001B2938" w:rsidP="001B2938">
      <w:pPr>
        <w:pStyle w:val="Odstavecseseznamem"/>
        <w:ind w:hanging="720"/>
      </w:pPr>
      <w:r>
        <w:t xml:space="preserve">Opakování motory – PS </w:t>
      </w:r>
      <w:proofErr w:type="gramStart"/>
      <w:r>
        <w:t>str.29</w:t>
      </w:r>
      <w:proofErr w:type="gramEnd"/>
    </w:p>
    <w:p w:rsidR="001B2938" w:rsidRDefault="001B2938" w:rsidP="001B2938">
      <w:pPr>
        <w:pStyle w:val="Odstavecseseznamem"/>
        <w:ind w:hanging="720"/>
      </w:pPr>
      <w:r>
        <w:t xml:space="preserve">Nová látka: </w:t>
      </w:r>
      <w:r w:rsidRPr="00C50E09">
        <w:rPr>
          <w:b/>
        </w:rPr>
        <w:t>Atomy a ionty</w:t>
      </w:r>
      <w:r>
        <w:t xml:space="preserve"> </w:t>
      </w:r>
    </w:p>
    <w:p w:rsidR="001B2938" w:rsidRDefault="001B2938" w:rsidP="001B2938">
      <w:pPr>
        <w:pStyle w:val="Odstavecseseznamem"/>
        <w:ind w:hanging="720"/>
      </w:pPr>
      <w:r>
        <w:t>Pročíst učebnici str. 101 – 103 (něco podobného jsme už brali v chemii!)</w:t>
      </w:r>
    </w:p>
    <w:p w:rsidR="001B2938" w:rsidRDefault="001B2938" w:rsidP="001B2938">
      <w:pPr>
        <w:pStyle w:val="Odstavecseseznamem"/>
        <w:ind w:hanging="720"/>
      </w:pPr>
      <w:r>
        <w:t xml:space="preserve">Vypsat modré rámečky do sešitu ze stran 102 a 103 </w:t>
      </w:r>
    </w:p>
    <w:p w:rsidR="001B2938" w:rsidRDefault="001B2938" w:rsidP="001B2938">
      <w:pPr>
        <w:pStyle w:val="Odstavecseseznamem"/>
        <w:ind w:hanging="720"/>
      </w:pPr>
      <w:r>
        <w:t>+ nakreslit model atomu (jádro, obal + částice a jaký mají náboj)</w:t>
      </w:r>
    </w:p>
    <w:p w:rsidR="001B2938" w:rsidRPr="003153BE" w:rsidRDefault="001B2938" w:rsidP="001B2938">
      <w:pPr>
        <w:ind w:left="360"/>
      </w:pPr>
    </w:p>
    <w:p w:rsidR="001B2938" w:rsidRDefault="001B2938" w:rsidP="001B2938"/>
    <w:p w:rsidR="001B2938" w:rsidRPr="007B18DF" w:rsidRDefault="001B2938" w:rsidP="001B2938">
      <w:r w:rsidRPr="007B18DF">
        <w:rPr>
          <w:b/>
        </w:rPr>
        <w:t>Matematika</w:t>
      </w:r>
      <w:r>
        <w:rPr>
          <w:b/>
        </w:rPr>
        <w:t xml:space="preserve"> (</w:t>
      </w:r>
      <w:r>
        <w:t xml:space="preserve">16.  – 19. 3.)  </w:t>
      </w:r>
    </w:p>
    <w:p w:rsidR="001B2938" w:rsidRDefault="001B2938" w:rsidP="001B2938">
      <w:r>
        <w:t xml:space="preserve">Opakování PS str. 44 – vytýkání a </w:t>
      </w:r>
      <w:proofErr w:type="spellStart"/>
      <w:r>
        <w:t>roznásobování</w:t>
      </w:r>
      <w:proofErr w:type="spellEnd"/>
    </w:p>
    <w:p w:rsidR="001B2938" w:rsidRDefault="001B2938" w:rsidP="001B2938">
      <w:r>
        <w:t>Nová látka: násobení dvojčlenem</w:t>
      </w:r>
    </w:p>
    <w:p w:rsidR="001B2938" w:rsidRDefault="001B2938" w:rsidP="001B2938">
      <w:r>
        <w:t xml:space="preserve">(2x + 3) </w:t>
      </w:r>
      <w:r>
        <w:rPr>
          <w:rFonts w:cstheme="minorHAnsi"/>
        </w:rPr>
        <w:t>·</w:t>
      </w:r>
      <w:r>
        <w:t xml:space="preserve"> (x + 4) = </w:t>
      </w:r>
    </w:p>
    <w:p w:rsidR="001B2938" w:rsidRDefault="001B2938" w:rsidP="001B2938">
      <w:r>
        <w:t>násobíme nejdříve 2x postupně x a pak 4, potom násobíme 3 zase postupně x a pak 4</w:t>
      </w:r>
    </w:p>
    <w:p w:rsidR="001B2938" w:rsidRDefault="001B2938" w:rsidP="001B2938">
      <w:r>
        <w:t>= 2x</w:t>
      </w:r>
      <w:r w:rsidRPr="006520EE">
        <w:rPr>
          <w:vertAlign w:val="superscript"/>
        </w:rPr>
        <w:t>2</w:t>
      </w:r>
      <w:r>
        <w:t xml:space="preserve"> + 8x + 3x + 12</w:t>
      </w:r>
    </w:p>
    <w:p w:rsidR="001B2938" w:rsidRDefault="001B2938" w:rsidP="001B2938">
      <w:r>
        <w:t xml:space="preserve">Procvičování v učebnici str. 60 – počítej do sešitu </w:t>
      </w:r>
      <w:proofErr w:type="spellStart"/>
      <w:r>
        <w:t>cv</w:t>
      </w:r>
      <w:proofErr w:type="spellEnd"/>
      <w:r>
        <w:t>. 1. 2. a pracovní sešit str. 42.</w:t>
      </w:r>
    </w:p>
    <w:p w:rsidR="001B2938" w:rsidRDefault="001B2938" w:rsidP="001B2938">
      <w:r>
        <w:t>M – Geometrie</w:t>
      </w:r>
    </w:p>
    <w:p w:rsidR="001B2938" w:rsidRDefault="001B2938" w:rsidP="001B2938">
      <w:r>
        <w:t xml:space="preserve">Opakování základní geometrické konstrukce: uč. Str. </w:t>
      </w:r>
    </w:p>
    <w:p w:rsidR="001B2938" w:rsidRDefault="001B2938" w:rsidP="001B2938">
      <w:r w:rsidRPr="007B18DF">
        <w:rPr>
          <w:b/>
        </w:rPr>
        <w:t>Na známky</w:t>
      </w:r>
      <w:r>
        <w:t xml:space="preserve"> narýsuj na volný list + napiš datum: </w:t>
      </w:r>
    </w:p>
    <w:p w:rsidR="001B2938" w:rsidRDefault="001B2938" w:rsidP="001B2938">
      <w:pPr>
        <w:rPr>
          <w:rFonts w:cstheme="minorHAnsi"/>
        </w:rPr>
      </w:pPr>
      <w:r>
        <w:lastRenderedPageBreak/>
        <w:t xml:space="preserve">Sestroj střed S a osu úsečky </w:t>
      </w:r>
      <w:r>
        <w:rPr>
          <w:rFonts w:cstheme="minorHAnsi"/>
        </w:rPr>
        <w:t>|</w:t>
      </w:r>
      <w:r>
        <w:t>AB</w:t>
      </w:r>
      <w:r>
        <w:rPr>
          <w:rFonts w:cstheme="minorHAnsi"/>
        </w:rPr>
        <w:t>|</w:t>
      </w:r>
      <w:r>
        <w:t xml:space="preserve">= 7cm. Osu úhlu </w:t>
      </w:r>
      <w:r>
        <w:rPr>
          <w:rFonts w:cstheme="minorHAnsi"/>
        </w:rPr>
        <w:t xml:space="preserve">α = 80°. </w:t>
      </w:r>
    </w:p>
    <w:p w:rsidR="001B2938" w:rsidRDefault="001B2938" w:rsidP="001B2938">
      <w:pPr>
        <w:rPr>
          <w:rFonts w:cstheme="minorHAnsi"/>
        </w:rPr>
      </w:pPr>
      <w:r>
        <w:rPr>
          <w:rFonts w:cstheme="minorHAnsi"/>
        </w:rPr>
        <w:t>Tři dvojice rovnoběžek.</w:t>
      </w:r>
    </w:p>
    <w:p w:rsidR="001B2938" w:rsidRDefault="001B2938" w:rsidP="001B2938">
      <w:r>
        <w:rPr>
          <w:rFonts w:cstheme="minorHAnsi"/>
        </w:rPr>
        <w:t xml:space="preserve"> Zvol si přímku p. Sestroj bod A, který neleží na p. Sestroj </w:t>
      </w:r>
      <w:proofErr w:type="gramStart"/>
      <w:r w:rsidRPr="007B18DF">
        <w:rPr>
          <w:rFonts w:cstheme="minorHAnsi"/>
          <w:b/>
        </w:rPr>
        <w:t>kolmici k</w:t>
      </w:r>
      <w:r>
        <w:rPr>
          <w:rFonts w:cstheme="minorHAnsi"/>
          <w:b/>
        </w:rPr>
        <w:t> </w:t>
      </w:r>
      <w:proofErr w:type="spellStart"/>
      <w:r>
        <w:rPr>
          <w:rFonts w:cstheme="minorHAnsi"/>
        </w:rPr>
        <w:t>k</w:t>
      </w:r>
      <w:proofErr w:type="spellEnd"/>
      <w:r>
        <w:rPr>
          <w:rFonts w:cstheme="minorHAnsi"/>
        </w:rPr>
        <w:t> přímce</w:t>
      </w:r>
      <w:proofErr w:type="gramEnd"/>
      <w:r>
        <w:rPr>
          <w:rFonts w:cstheme="minorHAnsi"/>
        </w:rPr>
        <w:t xml:space="preserve"> </w:t>
      </w:r>
      <w:r w:rsidRPr="007B18DF">
        <w:rPr>
          <w:rFonts w:cstheme="minorHAnsi"/>
          <w:b/>
        </w:rPr>
        <w:t>p</w:t>
      </w:r>
      <w:r>
        <w:rPr>
          <w:rFonts w:cstheme="minorHAnsi"/>
        </w:rPr>
        <w:t xml:space="preserve">  vedenou bodem A.</w:t>
      </w:r>
      <w:r>
        <w:t xml:space="preserve"> </w:t>
      </w:r>
    </w:p>
    <w:p w:rsidR="001B2938" w:rsidRDefault="001B2938" w:rsidP="001B2938"/>
    <w:p w:rsidR="004A31D1" w:rsidRDefault="004A31D1"/>
    <w:sectPr w:rsidR="004A3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1000"/>
    <w:multiLevelType w:val="hybridMultilevel"/>
    <w:tmpl w:val="D6948334"/>
    <w:lvl w:ilvl="0" w:tplc="EC84457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38"/>
    <w:rsid w:val="001B2938"/>
    <w:rsid w:val="004A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5F136-277C-442F-8D6A-FB4A18BE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29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B293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2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aoliv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2020-03-15T20:29:00Z</dcterms:created>
  <dcterms:modified xsi:type="dcterms:W3CDTF">2020-03-15T20:30:00Z</dcterms:modified>
</cp:coreProperties>
</file>