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Chemie 8. třída – náhradní práce za hodinu 21. 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Chtěla bych poděkovat těm z vás, kteří pravidelně pracují a posílají mi svoje práce. </w:t>
      </w:r>
    </w:p>
    <w:p>
      <w:pPr>
        <w:pStyle w:val="Normal"/>
        <w:rPr/>
      </w:pPr>
      <w:r>
        <w:rPr/>
        <w:t>Ostatní, ještě není nic ztraceno. Pořád ještě máte šanci naskočit. Postupujeme pomaličku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Minule jsme tak nějak dokončili kyseliny. Dnes si je tedy zopakujeme.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učebnici najdete na stranách 24 -27 plus PS str. 12 a 13. cvičení 3.8 NE!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u w:val="single"/>
        </w:rPr>
        <w:t xml:space="preserve">Kyseliny </w:t>
      </w:r>
      <w:r>
        <w:rPr/>
        <w:t xml:space="preserve">jsou chemické látky, které </w:t>
      </w:r>
      <w:r>
        <w:rPr>
          <w:u w:val="single"/>
        </w:rPr>
        <w:t>odštěpují (ztrácejí) vodík H</w:t>
      </w:r>
      <w:r>
        <w:rPr>
          <w:u w:val="single"/>
          <w:vertAlign w:val="superscript"/>
        </w:rPr>
        <w:t>+.</w:t>
      </w:r>
      <w:r>
        <w:rPr>
          <w:vertAlign w:val="superscript"/>
        </w:rPr>
        <w:t xml:space="preserve"> </w:t>
      </w:r>
      <w:r>
        <w:rPr>
          <w:position w:val="0"/>
          <w:sz w:val="24"/>
          <w:vertAlign w:val="baseline"/>
        </w:rPr>
        <w:t xml:space="preserve">Tím, že ztratí tento vodíkový iont (část atomu), tak jsou na sebe schopné vázat jiné látky. A těmi jsou většinou </w:t>
      </w:r>
      <w:r>
        <w:rPr>
          <w:position w:val="0"/>
          <w:sz w:val="24"/>
          <w:u w:val="single"/>
          <w:vertAlign w:val="baseline"/>
        </w:rPr>
        <w:t>kovy</w:t>
      </w:r>
      <w:r>
        <w:rPr>
          <w:position w:val="0"/>
          <w:sz w:val="24"/>
          <w:vertAlign w:val="baseline"/>
        </w:rPr>
        <w:t>.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 xml:space="preserve">- vždycky to jsou </w:t>
      </w:r>
      <w:r>
        <w:rPr>
          <w:position w:val="0"/>
          <w:sz w:val="24"/>
          <w:u w:val="single"/>
          <w:vertAlign w:val="baseline"/>
        </w:rPr>
        <w:t>žíraviny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 xml:space="preserve">- vždycky jsou </w:t>
      </w:r>
      <w:r>
        <w:rPr>
          <w:position w:val="0"/>
          <w:sz w:val="24"/>
          <w:u w:val="single"/>
          <w:vertAlign w:val="baseline"/>
        </w:rPr>
        <w:t xml:space="preserve">kyselé – </w:t>
      </w:r>
      <w:r>
        <w:rPr>
          <w:position w:val="0"/>
          <w:sz w:val="24"/>
          <w:u w:val="single"/>
          <w:vertAlign w:val="baseline"/>
        </w:rPr>
        <w:t>NIKDY JE NEOCHUTNÁVÁME!!!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 xml:space="preserve">- barví indikátor do odstínů </w:t>
      </w:r>
      <w:r>
        <w:rPr>
          <w:position w:val="0"/>
          <w:sz w:val="24"/>
          <w:u w:val="single"/>
          <w:vertAlign w:val="baseline"/>
        </w:rPr>
        <w:t xml:space="preserve">červené </w:t>
      </w:r>
      <w:r>
        <w:rPr>
          <w:position w:val="0"/>
          <w:sz w:val="24"/>
          <w:vertAlign w:val="baseline"/>
        </w:rPr>
        <w:t xml:space="preserve">– podle </w:t>
      </w:r>
      <w:r>
        <w:rPr>
          <w:position w:val="0"/>
          <w:sz w:val="24"/>
          <w:u w:val="single"/>
          <w:vertAlign w:val="baseline"/>
        </w:rPr>
        <w:t xml:space="preserve">koncentrace </w:t>
      </w:r>
      <w:r>
        <w:rPr>
          <w:position w:val="0"/>
          <w:sz w:val="24"/>
          <w:vertAlign w:val="baseline"/>
        </w:rPr>
        <w:t>(hustoty) kyseliny.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 xml:space="preserve">- </w:t>
      </w:r>
      <w:r>
        <w:rPr>
          <w:position w:val="0"/>
          <w:sz w:val="24"/>
          <w:vertAlign w:val="baseline"/>
        </w:rPr>
        <w:t>používáme je také doma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ab/>
        <w:t xml:space="preserve">– </w:t>
      </w:r>
      <w:r>
        <w:rPr>
          <w:b/>
          <w:bCs/>
          <w:position w:val="0"/>
          <w:sz w:val="24"/>
          <w:vertAlign w:val="baseline"/>
        </w:rPr>
        <w:t xml:space="preserve">kyselina citronová </w:t>
      </w:r>
      <w:r>
        <w:rPr>
          <w:position w:val="0"/>
          <w:sz w:val="24"/>
          <w:vertAlign w:val="baseline"/>
        </w:rPr>
        <w:t xml:space="preserve">– zavařování, čištění rychlovarné konvice od vodního kamene </w:t>
        <w:tab/>
        <w:t>(rozpouští vápenaté usazeniny)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ab/>
        <w:t xml:space="preserve">- </w:t>
      </w:r>
      <w:r>
        <w:rPr>
          <w:b/>
          <w:bCs/>
          <w:position w:val="0"/>
          <w:sz w:val="24"/>
          <w:vertAlign w:val="baseline"/>
        </w:rPr>
        <w:t>kyselina octová –</w:t>
      </w:r>
      <w:r>
        <w:rPr>
          <w:position w:val="0"/>
          <w:sz w:val="24"/>
          <w:vertAlign w:val="baseline"/>
        </w:rPr>
        <w:t xml:space="preserve"> 8% vodný roztok používáme jako OCET – konzervace zeleniny, hub, </w:t>
        <w:tab/>
        <w:t>ochucení potravin, odstranění vodního kamene třeba z pračky.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ab/>
        <w:t xml:space="preserve">- </w:t>
      </w:r>
      <w:r>
        <w:rPr>
          <w:b/>
          <w:bCs/>
          <w:position w:val="0"/>
          <w:sz w:val="24"/>
          <w:vertAlign w:val="baseline"/>
        </w:rPr>
        <w:t>kyselina sírová</w:t>
      </w:r>
      <w:r>
        <w:rPr>
          <w:position w:val="0"/>
          <w:sz w:val="24"/>
          <w:vertAlign w:val="baseline"/>
        </w:rPr>
        <w:t xml:space="preserve"> -  v akumulátorech motorových vozidel (autobaterie)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 xml:space="preserve">-v létě se často můžeme setkat s </w:t>
      </w:r>
      <w:r>
        <w:rPr>
          <w:b/>
          <w:bCs/>
          <w:position w:val="0"/>
          <w:sz w:val="24"/>
          <w:vertAlign w:val="baseline"/>
        </w:rPr>
        <w:t xml:space="preserve">kyselinou mravenčí – </w:t>
      </w:r>
      <w:r>
        <w:rPr>
          <w:b w:val="false"/>
          <w:bCs w:val="false"/>
          <w:position w:val="0"/>
          <w:sz w:val="24"/>
          <w:vertAlign w:val="baseline"/>
        </w:rPr>
        <w:t>obsažena v jedu mravenců, vos, včel a hmyzu všeobecně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>- učili jsme se o 3 kyselinách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ab/>
        <w:t xml:space="preserve">1. </w:t>
      </w:r>
      <w:r>
        <w:rPr>
          <w:b/>
          <w:bCs/>
          <w:position w:val="0"/>
          <w:sz w:val="24"/>
          <w:vertAlign w:val="baseline"/>
        </w:rPr>
        <w:t>kyselina sírová</w:t>
      </w:r>
    </w:p>
    <w:p>
      <w:pPr>
        <w:pStyle w:val="Normal"/>
        <w:rPr/>
      </w:pPr>
      <w:r>
        <w:rPr>
          <w:b/>
          <w:bCs/>
          <w:position w:val="0"/>
          <w:sz w:val="24"/>
          <w:vertAlign w:val="baseline"/>
        </w:rPr>
        <w:tab/>
        <w:tab/>
        <w:t>-</w:t>
      </w:r>
      <w:r>
        <w:rPr>
          <w:b w:val="false"/>
          <w:bCs w:val="false"/>
          <w:position w:val="0"/>
          <w:sz w:val="24"/>
          <w:vertAlign w:val="baseline"/>
        </w:rPr>
        <w:t xml:space="preserve"> v autobaterii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ab/>
        <w:tab/>
        <w:t xml:space="preserve">- výroba výbušnin, </w:t>
      </w:r>
      <w:r>
        <w:rPr>
          <w:b w:val="false"/>
          <w:bCs w:val="false"/>
          <w:position w:val="0"/>
          <w:sz w:val="24"/>
          <w:vertAlign w:val="baseline"/>
        </w:rPr>
        <w:t xml:space="preserve">průmyslových hnojiv, </w:t>
      </w:r>
      <w:r>
        <w:rPr>
          <w:b w:val="false"/>
          <w:bCs w:val="false"/>
          <w:position w:val="0"/>
          <w:sz w:val="24"/>
          <w:vertAlign w:val="baseline"/>
        </w:rPr>
        <w:t xml:space="preserve"> barviv, plastů, vláken,….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ab/>
      </w:r>
      <w:r>
        <w:rPr>
          <w:b/>
          <w:bCs/>
          <w:position w:val="0"/>
          <w:sz w:val="24"/>
          <w:vertAlign w:val="baseline"/>
        </w:rPr>
        <w:t>2. kyselina dusičná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ab/>
        <w:tab/>
        <w:t xml:space="preserve">- </w:t>
      </w:r>
      <w:r>
        <w:rPr>
          <w:b w:val="false"/>
          <w:bCs w:val="false"/>
          <w:position w:val="0"/>
          <w:sz w:val="24"/>
          <w:vertAlign w:val="baseline"/>
        </w:rPr>
        <w:t>výroba hnojiv, výbušnin, léčiv, plastů, barviv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ab/>
      </w:r>
      <w:r>
        <w:rPr>
          <w:b/>
          <w:bCs/>
          <w:position w:val="0"/>
          <w:sz w:val="24"/>
          <w:vertAlign w:val="baseline"/>
        </w:rPr>
        <w:t>3. kyselina chlorovodíková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ab/>
        <w:tab/>
        <w:t xml:space="preserve">- </w:t>
      </w:r>
      <w:r>
        <w:rPr>
          <w:b w:val="false"/>
          <w:bCs w:val="false"/>
          <w:position w:val="0"/>
          <w:sz w:val="24"/>
          <w:vertAlign w:val="baseline"/>
        </w:rPr>
        <w:t>těkavá kapalina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ab/>
        <w:tab/>
        <w:t xml:space="preserve">- </w:t>
      </w:r>
      <w:r>
        <w:rPr>
          <w:b w:val="false"/>
          <w:bCs w:val="false"/>
          <w:position w:val="0"/>
          <w:sz w:val="24"/>
          <w:vertAlign w:val="baseline"/>
        </w:rPr>
        <w:t>čištění plechů před letováním a smaltováním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ab/>
        <w:tab/>
        <w:t xml:space="preserve">- </w:t>
      </w:r>
      <w:r>
        <w:rPr>
          <w:b w:val="false"/>
          <w:bCs w:val="false"/>
          <w:position w:val="0"/>
          <w:sz w:val="24"/>
          <w:vertAlign w:val="baseline"/>
        </w:rPr>
        <w:t>ve slabé koncentraci je obsažena v žaludečních sťávách člověka</w:t>
      </w:r>
    </w:p>
    <w:p>
      <w:pPr>
        <w:pStyle w:val="Normal"/>
        <w:rPr>
          <w:b/>
          <w:b/>
          <w:bCs/>
        </w:rPr>
      </w:pPr>
      <w:r>
        <w:rPr>
          <w:b/>
          <w:bCs/>
          <w:position w:val="0"/>
          <w:sz w:val="24"/>
          <w:vertAlign w:val="baseline"/>
        </w:rPr>
        <w:t>PRVNÍ POMOC PŘI ZASAŽENÍ KYSELINOU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>- omyjeme proudem čisté vody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>- můžeme omýt slabým roztokem jedlé sody ve vodě nebo mýdlovou vodou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>- znovu omyjeme čistou vodou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>- pokud je poranění většího rozsahu, přiložíme sterilní krytí a vyhledáme lékařskou pomoc.</w:t>
      </w:r>
    </w:p>
    <w:p>
      <w:pPr>
        <w:pStyle w:val="Normal"/>
        <w:rPr>
          <w:b w:val="false"/>
          <w:b w:val="false"/>
          <w:bCs w:val="false"/>
          <w:position w:val="0"/>
          <w:sz w:val="24"/>
          <w:vertAlign w:val="baselin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 xml:space="preserve">Prosím, toto bych chtěla, abyste věděli o kyselinách. A ještě, že </w:t>
      </w:r>
      <w:r>
        <w:rPr>
          <w:b/>
          <w:bCs/>
          <w:position w:val="0"/>
          <w:sz w:val="24"/>
          <w:u w:val="single"/>
          <w:vertAlign w:val="baseline"/>
        </w:rPr>
        <w:t>vždycky se lije kyselina do vody</w:t>
      </w:r>
      <w:r>
        <w:rPr>
          <w:b w:val="false"/>
          <w:bCs w:val="false"/>
          <w:position w:val="0"/>
          <w:sz w:val="24"/>
          <w:u w:val="none"/>
          <w:vertAlign w:val="baseline"/>
        </w:rPr>
        <w:t>!!! (zapsat za uši! :-) )</w:t>
      </w:r>
    </w:p>
    <w:p>
      <w:pPr>
        <w:pStyle w:val="Normal"/>
        <w:rPr>
          <w:b/>
          <w:b/>
          <w:bCs/>
          <w:position w:val="0"/>
          <w:sz w:val="24"/>
          <w:u w:val="single"/>
          <w:vertAlign w:val="baseline"/>
        </w:rPr>
      </w:pPr>
      <w:r>
        <w:rPr/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>Mějte se moc hezky!</w:t>
      </w:r>
    </w:p>
    <w:p>
      <w:pPr>
        <w:pStyle w:val="Normal"/>
        <w:rPr>
          <w:position w:val="0"/>
          <w:sz w:val="24"/>
          <w:vertAlign w:val="baseli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>Monika Kárníková</w:t>
      </w:r>
    </w:p>
    <w:p>
      <w:pPr>
        <w:pStyle w:val="Normal"/>
        <w:rPr>
          <w:position w:val="0"/>
          <w:sz w:val="24"/>
          <w:vertAlign w:val="baseli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Dotazy a nejasnosti </w:t>
      </w:r>
      <w:hyperlink r:id="rId2">
        <w:r>
          <w:rPr>
            <w:rStyle w:val="Internetovodkaz"/>
            <w:b w:val="false"/>
            <w:bCs w:val="false"/>
            <w:position w:val="0"/>
            <w:sz w:val="24"/>
            <w:u w:val="none"/>
            <w:vertAlign w:val="baseline"/>
          </w:rPr>
          <w:t>Monikaucitelka@seznam.cz</w:t>
        </w:r>
      </w:hyperlink>
    </w:p>
    <w:p>
      <w:pPr>
        <w:pStyle w:val="Normal"/>
        <w:rPr>
          <w:position w:val="0"/>
          <w:sz w:val="24"/>
          <w:vertAlign w:val="baseline"/>
        </w:rPr>
      </w:pPr>
      <w:r>
        <w:rPr>
          <w:b w:val="false"/>
          <w:bCs w:val="false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ucitelka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LibreOffice/6.1.0.3$Windows_X86_64 LibreOffice_project/efb621ed25068d70781dc026f7e9c5187a4decd1</Application>
  <Pages>1</Pages>
  <Words>306</Words>
  <Characters>1682</Characters>
  <CharactersWithSpaces>1986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2020-04-20T22:48:45Z</dcterms:created>
  <dc:creator/>
  <dc:description/>
  <dc:language>cs-CZ</dc:language>
  <cp:lastModifiedBy/>
  <dcterms:modified xsi:type="dcterms:W3CDTF">2020-04-20T23:40:27Z</dcterms:modified>
  <cp:revision>1</cp:revision>
  <dc:subject/>
  <dc:title/>
</cp:coreProperties>
</file>