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Přírodověda 4. třída – náhradní práce na týden 20. - 24. 4.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Dobrý den!</w:t>
      </w:r>
    </w:p>
    <w:p>
      <w:pPr>
        <w:pStyle w:val="Normal"/>
        <w:rPr/>
      </w:pPr>
      <w:r>
        <w:rPr/>
        <w:tab/>
        <w:t>Děkuji všem, kteří mi posílají hotové úkoly. Jste skvělí! Všechno si píšu a pamatuju :-).</w:t>
      </w:r>
    </w:p>
    <w:p>
      <w:pPr>
        <w:pStyle w:val="Normal"/>
        <w:rPr/>
      </w:pPr>
      <w:r>
        <w:rPr/>
        <w:t>A ti, kteří se zatím moc nezapojili, tak vás prosím, ať si to aspoň zakládáte. Až se vráte do školy, bude to děs běs než to dáme dohromady. Však si to pamatujeme z vlastivědy, že… :-)</w:t>
      </w:r>
    </w:p>
    <w:p>
      <w:pPr>
        <w:pStyle w:val="Normal"/>
        <w:rPr/>
      </w:pPr>
      <w:r>
        <w:rPr/>
        <w:tab/>
        <w:t>Dnes si ještě povíme něco o rostlinách. Nebo možná spíš zopakujeme, protože to určitě už všechno všichni známe :-).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  <w:t>Co všechno potřebují rostliny k životu?</w:t>
      </w:r>
    </w:p>
    <w:p>
      <w:pPr>
        <w:pStyle w:val="Normal"/>
        <w:rPr/>
      </w:pPr>
      <w:r>
        <w:rPr/>
        <w:t>- vodu, živiny, teplo, světlo,</w:t>
      </w:r>
    </w:p>
    <w:p>
      <w:pPr>
        <w:pStyle w:val="Normal"/>
        <w:rPr/>
      </w:pPr>
      <w:r>
        <w:rPr>
          <w:u w:val="single"/>
        </w:rPr>
        <w:t>Jak se to do rostlin dostane?</w:t>
      </w:r>
    </w:p>
    <w:p>
      <w:pPr>
        <w:pStyle w:val="Normal"/>
        <w:rPr>
          <w:u w:val="none"/>
        </w:rPr>
      </w:pPr>
      <w:r>
        <w:rPr>
          <w:u w:val="none"/>
        </w:rPr>
        <w:t xml:space="preserve">VODA – vodu přijímá rostlina kořeny z půdy. </w:t>
      </w:r>
    </w:p>
    <w:p>
      <w:pPr>
        <w:pStyle w:val="Normal"/>
        <w:rPr>
          <w:u w:val="none"/>
        </w:rPr>
      </w:pPr>
      <w:r>
        <w:rPr>
          <w:u w:val="none"/>
        </w:rPr>
        <w:t xml:space="preserve">Spolu s vodou přijímá i ŽIVINY, které jsou ve vodě rozpuštěné. </w:t>
      </w:r>
    </w:p>
    <w:p>
      <w:pPr>
        <w:pStyle w:val="Normal"/>
        <w:rPr>
          <w:u w:val="none"/>
        </w:rPr>
      </w:pPr>
      <w:r>
        <w:rPr>
          <w:u w:val="none"/>
        </w:rPr>
        <w:t>SVĚTLO a TEPLO – nutné pro život a růst rostlin</w:t>
      </w:r>
    </w:p>
    <w:p>
      <w:pPr>
        <w:pStyle w:val="Normal"/>
        <w:rPr>
          <w:u w:val="none"/>
        </w:rPr>
      </w:pPr>
      <w:r>
        <w:rPr>
          <w:u w:val="none"/>
        </w:rPr>
        <w:t>- pokud je dostatek světla a tepla, rostliny rostou (od jara do podzimu)</w:t>
      </w:r>
    </w:p>
    <w:p>
      <w:pPr>
        <w:pStyle w:val="Normal"/>
        <w:rPr>
          <w:u w:val="none"/>
        </w:rPr>
      </w:pPr>
      <w:r>
        <w:rPr>
          <w:u w:val="none"/>
        </w:rPr>
        <w:t>- v zimě je nedostatek – rostliny nerostou, přezimují.</w:t>
      </w:r>
    </w:p>
    <w:p>
      <w:pPr>
        <w:pStyle w:val="Normal"/>
        <w:rPr>
          <w:u w:val="none"/>
        </w:rPr>
      </w:pPr>
      <w:r>
        <w:rPr>
          <w:u w:val="none"/>
        </w:rPr>
        <w:tab/>
        <w:tab/>
        <w:t>- stromy shodí listy</w:t>
      </w:r>
    </w:p>
    <w:p>
      <w:pPr>
        <w:pStyle w:val="Normal"/>
        <w:rPr>
          <w:u w:val="none"/>
        </w:rPr>
      </w:pPr>
      <w:r>
        <w:rPr>
          <w:u w:val="none"/>
        </w:rPr>
        <w:tab/>
        <w:tab/>
        <w:t>- tulipány nebo sněženky či bledule se stáhnou do cibulky v zemi a tak přezimují</w:t>
      </w:r>
    </w:p>
    <w:p>
      <w:pPr>
        <w:pStyle w:val="Normal"/>
        <w:rPr>
          <w:u w:val="none"/>
        </w:rPr>
      </w:pPr>
      <w:r>
        <w:rPr>
          <w:u w:val="none"/>
        </w:rPr>
        <w:tab/>
        <w:tab/>
        <w:t>- semena rostlin – přezimují v zemi</w:t>
      </w:r>
    </w:p>
    <w:p>
      <w:pPr>
        <w:pStyle w:val="Normal"/>
        <w:rPr/>
      </w:pPr>
      <w:r>
        <w:rPr>
          <w:u w:val="none"/>
        </w:rPr>
        <w:t>podívej se na obrázek – vybarvi si ho:</w:t>
      </w:r>
    </w:p>
    <w:p>
      <w:pPr>
        <w:pStyle w:val="Normal"/>
        <w:rPr>
          <w:u w:val="none"/>
        </w:rPr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-39370</wp:posOffset>
            </wp:positionH>
            <wp:positionV relativeFrom="paragraph">
              <wp:posOffset>85725</wp:posOffset>
            </wp:positionV>
            <wp:extent cx="3719195" cy="481901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V učebnici na str. 60/61 najdete popsané, jak roste a rozmnožuje se javor. Spousta rostlin to má podobně.</w:t>
      </w:r>
    </w:p>
    <w:p>
      <w:pPr>
        <w:pStyle w:val="Normal"/>
        <w:rPr>
          <w:u w:val="none"/>
        </w:rPr>
      </w:pPr>
      <w:r>
        <w:rPr/>
      </w:r>
    </w:p>
    <w:p>
      <w:pPr>
        <w:pStyle w:val="Normal"/>
        <w:rPr/>
      </w:pPr>
      <w:r>
        <w:rPr>
          <w:u w:val="none"/>
        </w:rPr>
        <w:t xml:space="preserve">Už víme, že stonek stromů se nazývá KMEN a je dřevnatý. </w:t>
      </w:r>
    </w:p>
    <w:p>
      <w:pPr>
        <w:pStyle w:val="Normal"/>
        <w:rPr>
          <w:u w:val="none"/>
        </w:rPr>
      </w:pPr>
      <w:r>
        <w:rPr/>
      </w:r>
    </w:p>
    <w:p>
      <w:pPr>
        <w:pStyle w:val="Normal"/>
        <w:rPr/>
      </w:pPr>
      <w:r>
        <w:rPr>
          <w:u w:val="none"/>
        </w:rPr>
        <w:t>Trávy a obilí mají dutý stonek – jmenuje se STÉBLO</w:t>
      </w:r>
    </w:p>
    <w:p>
      <w:pPr>
        <w:pStyle w:val="Normal"/>
        <w:rPr/>
      </w:pPr>
      <w:r>
        <w:rPr>
          <w:u w:val="none"/>
        </w:rPr>
        <w:t>- je pevné a pružné</w:t>
      </w:r>
    </w:p>
    <w:p>
      <w:pPr>
        <w:pStyle w:val="Normal"/>
        <w:rPr/>
      </w:pPr>
      <w:r>
        <w:rPr>
          <w:u w:val="none"/>
        </w:rPr>
        <w:t>- nezlomí se</w:t>
      </w:r>
    </w:p>
    <w:p>
      <w:pPr>
        <w:pStyle w:val="Normal"/>
        <w:rPr/>
      </w:pPr>
      <w:r>
        <w:rPr>
          <w:u w:val="none"/>
        </w:rPr>
        <w:t xml:space="preserve">- má zesílené části – </w:t>
      </w:r>
      <w:r>
        <w:rPr>
          <w:u w:val="single"/>
        </w:rPr>
        <w:t>kolénka</w:t>
      </w:r>
    </w:p>
    <w:p>
      <w:pPr>
        <w:pStyle w:val="Normal"/>
        <w:rPr>
          <w:u w:val="single"/>
        </w:rPr>
      </w:pPr>
      <w:r>
        <w:rPr/>
      </w:r>
    </w:p>
    <w:p>
      <w:pPr>
        <w:pStyle w:val="Normal"/>
        <w:rPr/>
      </w:pPr>
      <w:r>
        <w:rPr>
          <w:u w:val="single"/>
        </w:rPr>
        <w:t>Druhy rostlin</w:t>
      </w:r>
    </w:p>
    <w:p>
      <w:pPr>
        <w:pStyle w:val="Normal"/>
        <w:rPr/>
      </w:pPr>
      <w:r>
        <w:rPr>
          <w:u w:val="none"/>
        </w:rPr>
        <w:t xml:space="preserve">- </w:t>
      </w:r>
      <w:r>
        <w:rPr>
          <w:b/>
          <w:bCs/>
          <w:u w:val="none"/>
        </w:rPr>
        <w:t xml:space="preserve">zahradní </w:t>
      </w:r>
      <w:r>
        <w:rPr>
          <w:u w:val="none"/>
        </w:rPr>
        <w:t>– rostou na zahradě</w:t>
      </w:r>
    </w:p>
    <w:p>
      <w:pPr>
        <w:pStyle w:val="Normal"/>
        <w:rPr/>
      </w:pPr>
      <w:r>
        <w:rPr>
          <w:u w:val="none"/>
        </w:rPr>
        <w:t xml:space="preserve">- </w:t>
      </w:r>
      <w:r>
        <w:rPr>
          <w:b/>
          <w:bCs/>
          <w:u w:val="none"/>
        </w:rPr>
        <w:t>pokojové</w:t>
      </w:r>
      <w:r>
        <w:rPr>
          <w:u w:val="none"/>
        </w:rPr>
        <w:t xml:space="preserve"> – pěstujeme je v bytě</w:t>
      </w:r>
    </w:p>
    <w:p>
      <w:pPr>
        <w:pStyle w:val="Normal"/>
        <w:rPr/>
      </w:pPr>
      <w:r>
        <w:rPr>
          <w:u w:val="none"/>
        </w:rPr>
        <w:t>-</w:t>
      </w:r>
      <w:r>
        <w:rPr>
          <w:b/>
          <w:bCs/>
          <w:u w:val="none"/>
        </w:rPr>
        <w:t xml:space="preserve"> květiny </w:t>
      </w:r>
      <w:r>
        <w:rPr>
          <w:u w:val="none"/>
        </w:rPr>
        <w:t>– rostliny ozdobné květem</w:t>
      </w:r>
    </w:p>
    <w:p>
      <w:pPr>
        <w:pStyle w:val="Normal"/>
        <w:rPr/>
      </w:pPr>
      <w:r>
        <w:rPr>
          <w:u w:val="none"/>
        </w:rPr>
        <w:t xml:space="preserve">- </w:t>
      </w:r>
      <w:r>
        <w:rPr>
          <w:b/>
          <w:bCs/>
          <w:u w:val="none"/>
        </w:rPr>
        <w:t>zákonem chráněné</w:t>
      </w:r>
      <w:r>
        <w:rPr>
          <w:u w:val="none"/>
        </w:rPr>
        <w:t xml:space="preserve"> – rostliny, které nesmíme trhat, protože jich je v přírodě málo a hrozí jim vyhubení (například bledule)</w:t>
      </w:r>
    </w:p>
    <w:p>
      <w:pPr>
        <w:pStyle w:val="Normal"/>
        <w:rPr/>
      </w:pPr>
      <w:r>
        <w:rPr>
          <w:u w:val="none"/>
        </w:rPr>
        <w:t>Místa, kde jsou chráněná všechn</w:t>
      </w:r>
      <w:r>
        <w:rPr>
          <w:u w:val="none"/>
        </w:rPr>
        <w:t>y</w:t>
      </w:r>
      <w:r>
        <w:rPr>
          <w:u w:val="none"/>
        </w:rPr>
        <w:t xml:space="preserve"> rostliny i zvířata – </w:t>
      </w:r>
      <w:r>
        <w:rPr>
          <w:u w:val="none"/>
        </w:rPr>
        <w:t>REZERVACE )Třeba Krkonoše – to je Národní park)</w:t>
      </w:r>
    </w:p>
    <w:p>
      <w:pPr>
        <w:pStyle w:val="Normal"/>
        <w:rPr/>
      </w:pPr>
      <w:r>
        <w:rPr>
          <w:u w:val="none"/>
        </w:rPr>
        <w:t>- v rezervaci platí přísná pravidla, smí se chodit jen po vyznačených cestách, nesmí se trhat rostliny, rušit zvířata, dělat oheň, křičet a jinak rušit, jezdit na kole (pokud tam nejsou cyklostezky) a podobně</w:t>
      </w:r>
    </w:p>
    <w:p>
      <w:pPr>
        <w:pStyle w:val="Normal"/>
        <w:rPr>
          <w:u w:val="none"/>
        </w:rPr>
      </w:pPr>
      <w:r>
        <w:rPr/>
      </w:r>
    </w:p>
    <w:p>
      <w:pPr>
        <w:pStyle w:val="Normal"/>
        <w:rPr/>
      </w:pPr>
      <w:r>
        <w:rPr>
          <w:u w:val="none"/>
        </w:rPr>
        <w:t xml:space="preserve">podívejte se, prosím, do pracovního sešitu, kde jste skončili a pomalu a lehce pokračujte  až po stranu 30. to všechno bychom měli mít za sebou. Kdo nemá PS nebo neví, tak se mi ozvěte </w:t>
      </w:r>
      <w:hyperlink r:id="rId3">
        <w:r>
          <w:rPr>
            <w:rStyle w:val="Internetovodkaz"/>
            <w:u w:val="none"/>
          </w:rPr>
          <w:t>Monikaucitelka@seznam.cz</w:t>
        </w:r>
      </w:hyperlink>
      <w:hyperlink r:id="rId4">
        <w:r>
          <w:rPr>
            <w:u w:val="none"/>
          </w:rPr>
          <w:t>.  Ráda pomůžu, poradím, oskenuji pracovní sešit.</w:t>
        </w:r>
      </w:hyperlink>
    </w:p>
    <w:p>
      <w:pPr>
        <w:pStyle w:val="Normal"/>
        <w:rPr>
          <w:u w:val="none"/>
        </w:rPr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3211195</wp:posOffset>
            </wp:positionH>
            <wp:positionV relativeFrom="paragraph">
              <wp:posOffset>59055</wp:posOffset>
            </wp:positionV>
            <wp:extent cx="2997200" cy="4170680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ÚKOL NA DOMA – pokus</w:t>
      </w:r>
    </w:p>
    <w:p>
      <w:pPr>
        <w:pStyle w:val="Normal"/>
        <w:rPr/>
      </w:pPr>
      <w:r>
        <w:rPr>
          <w:u w:val="none"/>
        </w:rPr>
        <w:t>Zkuste si podle návodu udělat pokus  (není to povinné, ale je to efektní)</w:t>
      </w:r>
    </w:p>
    <w:p>
      <w:pPr>
        <w:pStyle w:val="Normal"/>
        <w:rPr/>
      </w:pPr>
      <w:r>
        <w:rPr>
          <w:u w:val="none"/>
        </w:rPr>
        <w:t>Nejvhodnější kytka je bílý karafiát. Nebo bílá růže.</w:t>
      </w:r>
    </w:p>
    <w:p>
      <w:pPr>
        <w:pStyle w:val="Normal"/>
        <w:rPr>
          <w:u w:val="none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-219075</wp:posOffset>
            </wp:positionH>
            <wp:positionV relativeFrom="paragraph">
              <wp:posOffset>3038475</wp:posOffset>
            </wp:positionV>
            <wp:extent cx="3590290" cy="5298440"/>
            <wp:effectExtent l="0" t="0" r="0" b="0"/>
            <wp:wrapSquare wrapText="largest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Monikaucitelka@seznam.cz" TargetMode="External"/><Relationship Id="rId4" Type="http://schemas.openxmlformats.org/officeDocument/2006/relationships/hyperlink" Target="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LibreOffice/6.1.0.3$Windows_X86_64 LibreOffice_project/efb621ed25068d70781dc026f7e9c5187a4decd1</Application>
  <Pages>2</Pages>
  <Words>383</Words>
  <Characters>1853</Characters>
  <CharactersWithSpaces>2231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2020-04-20T16:11:21Z</dcterms:created>
  <dc:creator/>
  <dc:description/>
  <dc:language>cs-CZ</dc:language>
  <cp:lastModifiedBy/>
  <dcterms:modified xsi:type="dcterms:W3CDTF">2020-04-20T22:14:06Z</dcterms:modified>
  <cp:revision>3</cp:revision>
  <dc:subject/>
  <dc:title/>
</cp:coreProperties>
</file>