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AE9" w:rsidRPr="00ED0AE9" w:rsidRDefault="00ED0AE9" w:rsidP="00ED0AE9">
      <w:pPr>
        <w:spacing w:after="228" w:line="312" w:lineRule="atLeast"/>
        <w:outlineLvl w:val="0"/>
        <w:rPr>
          <w:rFonts w:ascii="Arial" w:eastAsia="Times New Roman" w:hAnsi="Arial" w:cs="Arial"/>
          <w:b/>
          <w:color w:val="454A4C"/>
          <w:kern w:val="36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b/>
          <w:color w:val="454A4C"/>
          <w:kern w:val="36"/>
          <w:sz w:val="24"/>
          <w:szCs w:val="24"/>
          <w:lang w:eastAsia="cs-CZ"/>
        </w:rPr>
        <w:t>Co je to „</w:t>
      </w:r>
      <w:proofErr w:type="spellStart"/>
      <w:r w:rsidRPr="00ED0AE9">
        <w:rPr>
          <w:rFonts w:ascii="Arial" w:eastAsia="Times New Roman" w:hAnsi="Arial" w:cs="Arial"/>
          <w:b/>
          <w:color w:val="454A4C"/>
          <w:kern w:val="36"/>
          <w:sz w:val="24"/>
          <w:szCs w:val="24"/>
          <w:lang w:eastAsia="cs-CZ"/>
        </w:rPr>
        <w:t>pisanica</w:t>
      </w:r>
      <w:proofErr w:type="spellEnd"/>
      <w:r w:rsidRPr="00ED0AE9">
        <w:rPr>
          <w:rFonts w:ascii="Arial" w:eastAsia="Times New Roman" w:hAnsi="Arial" w:cs="Arial"/>
          <w:b/>
          <w:color w:val="454A4C"/>
          <w:kern w:val="36"/>
          <w:sz w:val="24"/>
          <w:szCs w:val="24"/>
          <w:lang w:eastAsia="cs-CZ"/>
        </w:rPr>
        <w:t>“ aneb Velikonoce v Chorvatsku</w:t>
      </w:r>
    </w:p>
    <w:p w:rsidR="00ED0AE9" w:rsidRPr="00ED0AE9" w:rsidRDefault="00ED0AE9" w:rsidP="00ED0A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noProof/>
          <w:color w:val="FF8454"/>
          <w:sz w:val="24"/>
          <w:szCs w:val="24"/>
          <w:bdr w:val="none" w:sz="0" w:space="0" w:color="auto" w:frame="1"/>
          <w:lang w:eastAsia="cs-CZ"/>
        </w:rPr>
        <mc:AlternateContent>
          <mc:Choice Requires="wps">
            <w:drawing>
              <wp:inline distT="0" distB="0" distL="0" distR="0">
                <wp:extent cx="10734675" cy="46673"/>
                <wp:effectExtent l="0" t="0" r="0" b="10795"/>
                <wp:docPr id="1" name="Obdélník 1" descr="Co je to „pisanica“ aneb Velikonoce v Chorvatsku">
                  <a:hlinkClick xmlns:a="http://schemas.openxmlformats.org/drawingml/2006/main" r:id="rId4" tooltip="&quot;Co je to „pisanica“ aneb Velikonoce v Chorvatsku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734675" cy="466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B015F1" id="Obdélník 1" o:spid="_x0000_s1026" alt="Co je to „pisanica“ aneb Velikonoce v Chorvatsku" href="https://www.detskestranky.cz/wp-content/uploads/2008/03/pb_split.jpg" title="&quot;Co je to „pisanica“ aneb Velikonoce v Chorvatsku&quot;" style="width:845.25pt;height: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ED0AE9" w:rsidRPr="00ED0AE9" w:rsidRDefault="00ED0AE9" w:rsidP="00ED0AE9">
      <w:pPr>
        <w:shd w:val="clear" w:color="auto" w:fill="FFFFFF"/>
        <w:spacing w:after="396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Během celého velikonočního času se na chorvatské půdě také odehrává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mnoho</w:t>
      </w: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bohoslužeb, slavností a procesí. Nejvyhlášenější je na </w:t>
      </w:r>
      <w:proofErr w:type="spellStart"/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Korčule</w:t>
      </w:r>
      <w:proofErr w:type="spellEnd"/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. Součástí této slavnosti bývá i hraní mystických dramat a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zpívání písní</w:t>
      </w: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.</w:t>
      </w:r>
    </w:p>
    <w:p w:rsidR="00ED0AE9" w:rsidRPr="00ED0AE9" w:rsidRDefault="00ED0AE9" w:rsidP="00ED0AE9">
      <w:pPr>
        <w:shd w:val="clear" w:color="auto" w:fill="FFFFFF"/>
        <w:spacing w:after="396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Na žádném slavnostním stole nesmí chybět červené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víno, a čím více se jej vypije, tí</w:t>
      </w: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m lépe. Tabule je kvůli tomu často doplněna o jídla, která vyvolávají žízeň. Proto bývá součástí velikonočního menu například treska se zelím.</w:t>
      </w:r>
    </w:p>
    <w:p w:rsidR="00ED0AE9" w:rsidRPr="00ED0AE9" w:rsidRDefault="00ED0AE9" w:rsidP="00ED0AE9">
      <w:pPr>
        <w:shd w:val="clear" w:color="auto" w:fill="FFFFFF"/>
        <w:spacing w:after="396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Chorvatsko je jedna z mála zemí, kde se stejně jako u nás pletou pomlázky a zdobí vejce.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Ale nejsou to</w:t>
      </w: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pomlázky z vrbového proutí, jako je známe my. Většina pomlázek v Chorvatsku je z větví olivovníku, najdou se, i když zřídka, i pomlázky z větví palem. Pomlázky jsou zdobeny pentlemi a věnečky upletenými z květin a ozdobenými mašlemi nebo křížem. Za dřívějších časů, kdy palmy v Chorvatsku běžně nerostly, byly palmové větve ve velikonočním období dováženy lodí. Z nich vyrobené pomlázky byly takovou vzácností, že se směňovaly za slavnostní velikonoční chléb a dvacet obarvených vejcí.</w:t>
      </w:r>
    </w:p>
    <w:p w:rsidR="00ED0AE9" w:rsidRDefault="00ED0AE9" w:rsidP="00ED0AE9">
      <w:pPr>
        <w:shd w:val="clear" w:color="auto" w:fill="FFFFFF"/>
        <w:spacing w:after="396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Barvení a zdobení vajec má v Chorvatsku dlouholetou tradici. Dříve byla základní barvou červená jako symbol Kristovy krve. Dnes se používá spousta metod zdobení, z nichž mnohé známe a využíváme i my – vosková technika, vyškrabávání, leptání nebo i barvení v cibulových slupkách či ořechové vodě. </w:t>
      </w:r>
    </w:p>
    <w:p w:rsidR="00ED0AE9" w:rsidRPr="00ED0AE9" w:rsidRDefault="00ED0AE9" w:rsidP="00ED0AE9">
      <w:pPr>
        <w:shd w:val="clear" w:color="auto" w:fill="FFFFFF"/>
        <w:spacing w:after="396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A co je to ta </w:t>
      </w:r>
      <w:proofErr w:type="spellStart"/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pisanica</w:t>
      </w:r>
      <w:proofErr w:type="spellEnd"/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? Nic </w:t>
      </w:r>
      <w:r>
        <w:rPr>
          <w:rFonts w:ascii="Arial" w:eastAsia="Times New Roman" w:hAnsi="Arial" w:cs="Arial"/>
          <w:color w:val="333333"/>
          <w:sz w:val="24"/>
          <w:szCs w:val="24"/>
          <w:lang w:eastAsia="cs-CZ"/>
        </w:rPr>
        <w:t>jiného</w:t>
      </w: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 xml:space="preserve"> než známá kraslice. V některých částech země barví lidé vždy pár vajec černou barvou a odnáší je na velikonoční neděli na hřbitovy.</w:t>
      </w:r>
    </w:p>
    <w:p w:rsidR="00ED0AE9" w:rsidRPr="00ED0AE9" w:rsidRDefault="00ED0AE9" w:rsidP="00ED0AE9">
      <w:pPr>
        <w:shd w:val="clear" w:color="auto" w:fill="FFFFFF"/>
        <w:spacing w:after="396" w:line="240" w:lineRule="auto"/>
        <w:rPr>
          <w:rFonts w:ascii="Arial" w:eastAsia="Times New Roman" w:hAnsi="Arial" w:cs="Arial"/>
          <w:color w:val="333333"/>
          <w:sz w:val="24"/>
          <w:szCs w:val="24"/>
          <w:lang w:eastAsia="cs-CZ"/>
        </w:rPr>
      </w:pPr>
      <w:r w:rsidRPr="00ED0AE9">
        <w:rPr>
          <w:rFonts w:ascii="Arial" w:eastAsia="Times New Roman" w:hAnsi="Arial" w:cs="Arial"/>
          <w:color w:val="333333"/>
          <w:sz w:val="24"/>
          <w:szCs w:val="24"/>
          <w:lang w:eastAsia="cs-CZ"/>
        </w:rPr>
        <w:t>Velikonočním zvykem, který se v mnoha částech Chorvatska stále ještě živě dodržuje, je přiťukávání si vajíčky. S jeho obdobou se můžete setkat třeba v Řecku, kde si lidé při setkání přiťukávají kraslicemi. V Chorvatsku jde spíše než o společenskou záležitost o soutěž. Ten, komu se nenakřápne skořápka, si přiťukává s dalším a dalším a dalším… Komu vydrží vejce nejdéle celé, vyhrává. Takže kdybyste se náhodou o těch našich českých velikonocích nudili, zaťukejte si po Chorvatsku.</w:t>
      </w:r>
    </w:p>
    <w:p w:rsidR="00205F1B" w:rsidRDefault="0053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Co je to </w:t>
      </w:r>
      <w:proofErr w:type="spellStart"/>
      <w:r>
        <w:rPr>
          <w:rFonts w:ascii="Arial" w:hAnsi="Arial" w:cs="Arial"/>
          <w:sz w:val="24"/>
          <w:szCs w:val="24"/>
        </w:rPr>
        <w:t>pisanica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:rsidR="00530D3A" w:rsidRDefault="0053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Jaké se podává občerstvení?</w:t>
      </w:r>
    </w:p>
    <w:p w:rsidR="00530D3A" w:rsidRDefault="0053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Z čeho se pletou pomlázky?</w:t>
      </w:r>
    </w:p>
    <w:p w:rsidR="00530D3A" w:rsidRDefault="0053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Kam odnášejí lidé černá vejce?</w:t>
      </w:r>
    </w:p>
    <w:p w:rsidR="00530D3A" w:rsidRPr="00ED0AE9" w:rsidRDefault="00530D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Jaký velikonoční zvyk se v Chorvatsku stále dodržuje? Kdo vyhrává?</w:t>
      </w:r>
      <w:bookmarkStart w:id="0" w:name="_GoBack"/>
      <w:bookmarkEnd w:id="0"/>
    </w:p>
    <w:sectPr w:rsidR="00530D3A" w:rsidRPr="00ED0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E9"/>
    <w:rsid w:val="00205F1B"/>
    <w:rsid w:val="00530D3A"/>
    <w:rsid w:val="00ED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D9341-D531-45F2-A811-62550C9D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D0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0AE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0AE9"/>
    <w:rPr>
      <w:color w:val="0000FF"/>
      <w:u w:val="single"/>
    </w:rPr>
  </w:style>
  <w:style w:type="character" w:customStyle="1" w:styleId="postinfoitem">
    <w:name w:val="post_info_item"/>
    <w:basedOn w:val="Standardnpsmoodstavce"/>
    <w:rsid w:val="00ED0AE9"/>
  </w:style>
  <w:style w:type="character" w:customStyle="1" w:styleId="postcountersitem">
    <w:name w:val="post_counters_item"/>
    <w:basedOn w:val="Standardnpsmoodstavce"/>
    <w:rsid w:val="00ED0AE9"/>
  </w:style>
  <w:style w:type="character" w:customStyle="1" w:styleId="postcountersnumber">
    <w:name w:val="post_counters_number"/>
    <w:basedOn w:val="Standardnpsmoodstavce"/>
    <w:rsid w:val="00ED0AE9"/>
  </w:style>
  <w:style w:type="paragraph" w:styleId="Normlnweb">
    <w:name w:val="Normal (Web)"/>
    <w:basedOn w:val="Normln"/>
    <w:uiPriority w:val="99"/>
    <w:semiHidden/>
    <w:unhideWhenUsed/>
    <w:rsid w:val="00ED0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419">
          <w:marLeft w:val="0"/>
          <w:marRight w:val="0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etskestranky.cz/wp-content/uploads/2008/03/pb_split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2</cp:revision>
  <dcterms:created xsi:type="dcterms:W3CDTF">2020-03-03T16:36:00Z</dcterms:created>
  <dcterms:modified xsi:type="dcterms:W3CDTF">2020-03-24T09:47:00Z</dcterms:modified>
</cp:coreProperties>
</file>