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widowControl/>
        <w:pBdr>
          <w:bottom w:val="single" w:sz="2" w:space="1" w:color="000000"/>
        </w:pBdr>
        <w:shd w:fill="ECEFF1" w:val="clear"/>
        <w:spacing w:lineRule="auto" w:line="264" w:before="0" w:after="0"/>
        <w:ind w:left="0" w:right="0" w:hanging="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  <w:t>Výchova k občanství – náhradní práce za 17. 4.</w:t>
      </w:r>
    </w:p>
    <w:p>
      <w:pPr>
        <w:pStyle w:val="Tlotextu"/>
        <w:widowControl/>
        <w:pBdr>
          <w:bottom w:val="single" w:sz="2" w:space="1" w:color="000000"/>
        </w:pBdr>
        <w:shd w:fill="ECEFF1" w:val="clear"/>
        <w:spacing w:lineRule="auto" w:line="264" w:before="0" w:after="0"/>
        <w:ind w:left="0" w:right="0" w:hanging="0"/>
        <w:jc w:val="center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</w:r>
    </w:p>
    <w:p>
      <w:pPr>
        <w:pStyle w:val="Tlotextu"/>
        <w:widowControl/>
        <w:pBdr>
          <w:bottom w:val="single" w:sz="2" w:space="1" w:color="000000"/>
        </w:pBdr>
        <w:shd w:fill="ECEFF1" w:val="clear"/>
        <w:spacing w:lineRule="auto" w:line="264" w:before="0" w:after="0"/>
        <w:ind w:left="0" w:right="0" w:hanging="0"/>
        <w:jc w:val="left"/>
        <w:rPr>
          <w:rFonts w:ascii="Liberation Serif" w:hAnsi="Liberation Serif"/>
          <w:b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  <w:t xml:space="preserve">Dobrý den, </w:t>
      </w:r>
    </w:p>
    <w:p>
      <w:pPr>
        <w:pStyle w:val="Tlotextu"/>
        <w:widowControl/>
        <w:pBdr>
          <w:bottom w:val="single" w:sz="2" w:space="1" w:color="000000"/>
        </w:pBdr>
        <w:shd w:fill="ECEFF1" w:val="clear"/>
        <w:spacing w:lineRule="auto" w:line="264" w:before="0" w:after="0"/>
        <w:jc w:val="left"/>
        <w:rPr/>
      </w:pPr>
      <w:r>
        <w:rPr>
          <w:rFonts w:ascii="Liberation Serif" w:hAnsi="Liberation Serif"/>
          <w:b/>
          <w:bCs/>
          <w:i w:val="false"/>
          <w:caps w:val="false"/>
          <w:smallCaps w:val="false"/>
          <w:color w:val="0A3E37"/>
          <w:spacing w:val="0"/>
          <w:sz w:val="24"/>
          <w:szCs w:val="24"/>
        </w:rPr>
        <w:t>dnes nás čeká téma, které určitě všichni znáte:</w:t>
      </w:r>
    </w:p>
    <w:p>
      <w:pPr>
        <w:pStyle w:val="Tlotextu"/>
        <w:widowControl/>
        <w:pBdr/>
        <w:shd w:fill="ECEFF1" w:val="clear"/>
        <w:spacing w:lineRule="auto" w:line="264" w:before="0" w:after="0"/>
        <w:ind w:left="0" w:right="0" w:hanging="0"/>
        <w:jc w:val="center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0A3E37"/>
          <w:spacing w:val="0"/>
          <w:sz w:val="30"/>
          <w:szCs w:val="30"/>
        </w:rPr>
      </w:pP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0A3E37"/>
          <w:spacing w:val="0"/>
          <w:sz w:val="30"/>
          <w:szCs w:val="30"/>
        </w:rPr>
      </w:r>
    </w:p>
    <w:p>
      <w:pPr>
        <w:pStyle w:val="Nadpis1"/>
        <w:widowControl/>
        <w:pBdr/>
        <w:shd w:fill="ECEFF1" w:val="clear"/>
        <w:spacing w:lineRule="auto" w:line="264" w:before="0" w:after="0"/>
        <w:ind w:left="0" w:right="0" w:hanging="0"/>
        <w:jc w:val="center"/>
        <w:rPr>
          <w:rFonts w:ascii="Lobster;cursive" w:hAnsi="Lobster;cursive"/>
          <w:b/>
          <w:i w:val="false"/>
          <w:caps w:val="false"/>
          <w:smallCaps w:val="false"/>
          <w:color w:val="0A3E37"/>
          <w:spacing w:val="0"/>
          <w:sz w:val="30"/>
          <w:szCs w:val="30"/>
        </w:rPr>
      </w:pPr>
      <w:r>
        <w:rPr>
          <w:rFonts w:ascii="Lobster;cursive" w:hAnsi="Lobster;cursive"/>
          <w:b/>
          <w:i w:val="false"/>
          <w:caps w:val="false"/>
          <w:smallCaps w:val="false"/>
          <w:color w:val="0A3E37"/>
          <w:spacing w:val="0"/>
          <w:sz w:val="30"/>
          <w:szCs w:val="30"/>
        </w:rPr>
        <w:t>Ochrana životního prostředí, přírodní bohatství, třídění odpadu</w:t>
      </w:r>
    </w:p>
    <w:p>
      <w:pPr>
        <w:pStyle w:val="Normal"/>
        <w:rPr/>
      </w:pPr>
      <w:r>
        <w:rPr/>
        <w:t>Podívej se na video: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2">
        <w:r>
          <w:rPr>
            <w:rStyle w:val="Internetovodkaz"/>
          </w:rPr>
          <w:t>https://youtu.be/3HGlNiUQ4YM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Odpověz na jednoduchou otázku: </w:t>
      </w:r>
    </w:p>
    <w:p>
      <w:pPr>
        <w:pStyle w:val="Normal"/>
        <w:rPr/>
      </w:pPr>
      <w:r>
        <w:rPr/>
        <w:t>Myslíš si, že je důležité chránit přírodu? Ochrání se sama?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Spoj, co k sobě patří: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PLÝTVÁNÍ VODOU</w:t>
        <w:tab/>
        <w:tab/>
        <w:tab/>
        <w:tab/>
        <w:tab/>
        <w:t xml:space="preserve">SPALOVÁNÍ NEKVALITNÍHO UHLÍ, STÁNÍ </w:t>
        <w:tab/>
        <w:tab/>
        <w:tab/>
        <w:tab/>
        <w:tab/>
        <w:tab/>
        <w:tab/>
        <w:t>V AUTĚ S NASTARTOVANÝM MOTOREM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3721735</wp:posOffset>
                </wp:positionH>
                <wp:positionV relativeFrom="paragraph">
                  <wp:posOffset>137160</wp:posOffset>
                </wp:positionV>
                <wp:extent cx="715010" cy="95885"/>
                <wp:effectExtent l="0" t="0" r="0" b="0"/>
                <wp:wrapNone/>
                <wp:docPr id="1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954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127" h="152">
                              <a:moveTo>
                                <a:pt x="0" y="37"/>
                              </a:moveTo>
                              <a:lnTo>
                                <a:pt x="844" y="37"/>
                              </a:lnTo>
                              <a:lnTo>
                                <a:pt x="844" y="0"/>
                              </a:lnTo>
                              <a:lnTo>
                                <a:pt x="1126" y="75"/>
                              </a:lnTo>
                              <a:lnTo>
                                <a:pt x="844" y="151"/>
                              </a:lnTo>
                              <a:lnTo>
                                <a:pt x="844" y="113"/>
                              </a:lnTo>
                              <a:lnTo>
                                <a:pt x="0" y="113"/>
                              </a:lnTo>
                              <a:lnTo>
                                <a:pt x="0" y="37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Tvar2" fillcolor="#729fcf" stroked="t" style="position:absolute;margin-left:293.05pt;margin-top:10.8pt;width:56.2pt;height:7.45pt" type="shapetype_13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</w:r>
      <w:r>
        <w:rPr>
          <w:sz w:val="22"/>
          <w:szCs w:val="22"/>
        </w:rPr>
        <w:t>KÁCENÍ STROMŮ</w:t>
        <w:tab/>
        <w:tab/>
        <w:tab/>
        <w:tab/>
        <w:tab/>
        <w:t xml:space="preserve">MYTÍ ZUBŮ NEBO NÁDOBÍ OD TEKOUCÍ </w:t>
        <w:tab/>
        <w:tab/>
        <w:tab/>
        <w:tab/>
        <w:tab/>
        <w:tab/>
        <w:tab/>
        <w:tab/>
        <w:t xml:space="preserve">VODOU </w:t>
        <w:tab/>
        <w:tab/>
      </w:r>
      <w:r>
        <w:rPr>
          <w:sz w:val="22"/>
          <w:szCs w:val="22"/>
        </w:rPr>
        <w:t>NEDOSTATEK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  <w:r>
        <w:rPr>
          <w:sz w:val="22"/>
          <w:szCs w:val="22"/>
        </w:rPr>
        <w:t>VODY A PITNÉ VODY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ZNEČIŠŤOVÁNÍ OVZDUŠÍ</w:t>
        <w:tab/>
        <w:tab/>
        <w:t xml:space="preserve">VYMÍRÁNÍ ROSTLIN, ŽIVOČICHŮ, </w:t>
        <w:tab/>
        <w:t>NAKONEC I ČLOVĚKA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ZNEČIŠŤOVÁNÍ VODY</w:t>
        <w:tab/>
        <w:tab/>
        <w:tab/>
        <w:tab/>
        <w:t xml:space="preserve">NEDOSTATEK SUROVIN PRO VÝROBU </w:t>
        <w:tab/>
        <w:tab/>
        <w:tab/>
        <w:tab/>
        <w:tab/>
        <w:tab/>
        <w:tab/>
        <w:tab/>
        <w:tab/>
        <w:t>ELEKTŘINY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PLÝTVÁNÍ ELEKTŘINOU</w:t>
        <w:tab/>
        <w:tab/>
        <w:tab/>
        <w:tab/>
        <w:tab/>
      </w:r>
      <w:r>
        <w:rPr>
          <w:sz w:val="22"/>
          <w:szCs w:val="22"/>
        </w:rPr>
        <w:t xml:space="preserve">NEDOSTATEK KYSLÍKU, </w:t>
        <w:tab/>
        <w:tab/>
        <w:tab/>
        <w:tab/>
        <w:tab/>
        <w:tab/>
        <w:tab/>
        <w:tab/>
        <w:tab/>
        <w:t xml:space="preserve">NEDOSTATEK DŘEVA NA TOPENÍ A </w:t>
        <w:tab/>
        <w:tab/>
        <w:tab/>
        <w:tab/>
        <w:tab/>
        <w:tab/>
        <w:tab/>
        <w:tab/>
        <w:tab/>
        <w:tab/>
        <w:t>VÝROBU VÝROBKŮ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5312410</wp:posOffset>
                </wp:positionH>
                <wp:positionV relativeFrom="paragraph">
                  <wp:posOffset>236220</wp:posOffset>
                </wp:positionV>
                <wp:extent cx="438785" cy="109855"/>
                <wp:effectExtent l="0" t="0" r="0" b="0"/>
                <wp:wrapNone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20" cy="1090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92" h="174">
                              <a:moveTo>
                                <a:pt x="0" y="43"/>
                              </a:moveTo>
                              <a:lnTo>
                                <a:pt x="518" y="43"/>
                              </a:lnTo>
                              <a:lnTo>
                                <a:pt x="518" y="0"/>
                              </a:lnTo>
                              <a:lnTo>
                                <a:pt x="691" y="86"/>
                              </a:lnTo>
                              <a:lnTo>
                                <a:pt x="518" y="173"/>
                              </a:lnTo>
                              <a:lnTo>
                                <a:pt x="518" y="129"/>
                              </a:lnTo>
                              <a:lnTo>
                                <a:pt x="0" y="129"/>
                              </a:lnTo>
                              <a:lnTo>
                                <a:pt x="0" y="43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Tvar1" fillcolor="#729fcf" stroked="t" style="position:absolute;margin-left:418.3pt;margin-top:18.6pt;width:34.45pt;height:8.55pt" type="shapetype_13">
                <w10:wrap type="none"/>
                <v:fill o:detectmouseclick="t" color2="#8d6030"/>
                <v:stroke color="#3465a4" joinstyle="round" endcap="flat"/>
              </v:shape>
            </w:pict>
          </mc:Fallback>
        </mc:AlternateContent>
      </w:r>
      <w:r>
        <w:rPr>
          <w:sz w:val="22"/>
          <w:szCs w:val="22"/>
        </w:rPr>
        <w:t>ZNEČIŠŤOVÁNÍ PŘÍRODY CELÉ PLANETY</w:t>
        <w:tab/>
        <w:tab/>
        <w:t>VYLÉVÁNÍ SPLAŠKŮ A CHEMI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ÁLIÍ </w:t>
        <w:tab/>
        <w:tab/>
        <w:tab/>
        <w:tab/>
        <w:tab/>
        <w:tab/>
        <w:tab/>
        <w:tab/>
        <w:tab/>
        <w:t xml:space="preserve">DO VODY A PŮDY . </w:t>
        <w:tab/>
        <w:tab/>
        <w:tab/>
        <w:tab/>
        <w:tab/>
        <w:tab/>
        <w:tab/>
        <w:tab/>
        <w:tab/>
        <w:tab/>
        <w:t>NEDOSTATEK PITNÉ VODY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Podívejte se na další video </w:t>
      </w:r>
      <w:r>
        <w:rPr>
          <w:sz w:val="24"/>
          <w:szCs w:val="24"/>
        </w:rPr>
        <w:t>o tříděném odpadu:</w:t>
      </w:r>
    </w:p>
    <w:p>
      <w:pPr>
        <w:pStyle w:val="Normal"/>
        <w:rPr>
          <w:sz w:val="24"/>
          <w:szCs w:val="24"/>
        </w:rPr>
      </w:pPr>
      <w:hyperlink r:id="rId3">
        <w:r>
          <w:rPr>
            <w:rStyle w:val="Internetovodkaz"/>
            <w:sz w:val="24"/>
            <w:szCs w:val="24"/>
          </w:rPr>
          <w:t>https://www.youtube.com/watch?v=4a8NMTctzuI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Zkus roztřídit odpadky do správných kontejnerů. Připiš ke každému kontejneru 2 další věci, které tam patří: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323850</wp:posOffset>
            </wp:positionH>
            <wp:positionV relativeFrom="paragraph">
              <wp:posOffset>47625</wp:posOffset>
            </wp:positionV>
            <wp:extent cx="4081780" cy="6122670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612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Zdroje: </w:t>
      </w:r>
      <w:hyperlink r:id="rId5">
        <w:r>
          <w:rPr>
            <w:rStyle w:val="Internetovodkaz"/>
          </w:rPr>
          <w:t>https://www.youtube.com/watch?v=4a8NMTctzuI</w:t>
        </w:r>
      </w:hyperlink>
      <w:r>
        <w:rPr/>
        <w:t xml:space="preserve"> , </w:t>
      </w:r>
    </w:p>
    <w:p>
      <w:pPr>
        <w:pStyle w:val="Normal"/>
        <w:rPr/>
      </w:pPr>
      <w:hyperlink r:id="rId6">
        <w:r>
          <w:rPr>
            <w:rStyle w:val="Internetovodkaz"/>
          </w:rPr>
          <w:t>https://youtu.be/3HGlNiUQ4YM</w:t>
        </w:r>
      </w:hyperlink>
    </w:p>
    <w:p>
      <w:pPr>
        <w:pStyle w:val="Normal"/>
        <w:rPr/>
      </w:pPr>
      <w:hyperlink r:id="rId7">
        <w:r>
          <w:rPr>
            <w:rStyle w:val="Internetovodkaz"/>
          </w:rPr>
          <w:t>https://www.facebook.com/epredskolaci/photos/a.1007374719384717/2003094749812704/?type=3&amp;theater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toho je trošku víc, ale já věřím, že si s tím poradíte :-)</w:t>
      </w:r>
    </w:p>
    <w:p>
      <w:pPr>
        <w:pStyle w:val="Normal"/>
        <w:rPr/>
      </w:pPr>
      <w:r>
        <w:rPr/>
        <w:t xml:space="preserve">Pošlete mi řešení na email </w:t>
      </w:r>
      <w:hyperlink r:id="rId8">
        <w:r>
          <w:rPr>
            <w:rStyle w:val="Internetovodkaz"/>
          </w:rPr>
          <w:t>Monikaucitelka@seznam.cz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Mějte se moc hezky!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Monika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  <w:font w:name="Lobster">
    <w:altName w:val="cursive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Nadpis3">
    <w:name w:val="Heading 3"/>
    <w:basedOn w:val="Nadpis"/>
    <w:next w:val="Tlotextu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ymbolyproslovn">
    <w:name w:val="Symboly pro číslování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3HGlNiUQ4YM" TargetMode="External"/><Relationship Id="rId3" Type="http://schemas.openxmlformats.org/officeDocument/2006/relationships/hyperlink" Target="https://www.youtube.com/watch?v=4a8NMTctzuI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www.youtube.com/watch?v=4a8NMTctzuI" TargetMode="External"/><Relationship Id="rId6" Type="http://schemas.openxmlformats.org/officeDocument/2006/relationships/hyperlink" Target="https://youtu.be/3HGlNiUQ4YM" TargetMode="External"/><Relationship Id="rId7" Type="http://schemas.openxmlformats.org/officeDocument/2006/relationships/hyperlink" Target="https://www.facebook.com/epredskolaci/photos/a.1007374719384717/2003094749812704/?type=3&amp;theater" TargetMode="External"/><Relationship Id="rId8" Type="http://schemas.openxmlformats.org/officeDocument/2006/relationships/hyperlink" Target="mailto:Monikaucitelka@seznam.cz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LibreOffice/6.1.0.3$Windows_X86_64 LibreOffice_project/efb621ed25068d70781dc026f7e9c5187a4decd1</Application>
  <Pages>2</Pages>
  <Words>172</Words>
  <Characters>1169</Characters>
  <CharactersWithSpaces>1411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2020-04-16T20:39:43Z</dcterms:created>
  <dc:creator/>
  <dc:description/>
  <dc:language>cs-CZ</dc:language>
  <cp:lastModifiedBy/>
  <dcterms:modified xsi:type="dcterms:W3CDTF">2020-04-16T21:22:59Z</dcterms:modified>
  <cp:revision>1</cp:revision>
  <dc:subject/>
  <dc:title/>
</cp:coreProperties>
</file>