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2"/>
          <w:szCs w:val="22"/>
        </w:rPr>
        <w:t>Zeměpis 7. třída – náhradní práce na týden 18. - 22. 5.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Dobrý den!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Děkuji Valče a Dominikovi a jej</w:t>
      </w:r>
      <w:r>
        <w:rPr>
          <w:sz w:val="22"/>
          <w:szCs w:val="22"/>
        </w:rPr>
        <w:t>ich</w:t>
      </w:r>
      <w:r>
        <w:rPr>
          <w:sz w:val="22"/>
          <w:szCs w:val="22"/>
        </w:rPr>
        <w:t xml:space="preserve"> rodičům, že mi pomohli rozchodit pracovní listy ve Wizer.me!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Oba mají vypracované 2 listy a podle ohlasů se </w:t>
      </w:r>
      <w:r>
        <w:rPr>
          <w:sz w:val="22"/>
          <w:szCs w:val="22"/>
        </w:rPr>
        <w:t>jim</w:t>
      </w:r>
      <w:r>
        <w:rPr>
          <w:sz w:val="22"/>
          <w:szCs w:val="22"/>
        </w:rPr>
        <w:t xml:space="preserve"> to líbí. Takže já zase něco barevného zkusím vytvořit :-).</w:t>
      </w:r>
    </w:p>
    <w:p>
      <w:pPr>
        <w:pStyle w:val="Normal"/>
        <w:rPr/>
      </w:pPr>
      <w:r>
        <w:rPr>
          <w:sz w:val="22"/>
          <w:szCs w:val="22"/>
        </w:rPr>
        <w:t xml:space="preserve">Pokud s tím někdo válčíte, tak mi, prosím, napište a zkusíme to nějak vyřešit. </w:t>
      </w:r>
      <w:hyperlink r:id="rId2">
        <w:r>
          <w:rPr>
            <w:rStyle w:val="Internetovodkaz"/>
            <w:sz w:val="22"/>
            <w:szCs w:val="22"/>
          </w:rPr>
          <w:t>Monikaucitelka@seznam.cz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Dnes skočíme rovnýma nohama do posledního kraje a pak budeme jenom opakovat. Vymýšlím opakovací hru nebo soutěž a už mám i ceny! Těšte se!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MORAVSKOSLEZSKÝ KRAJ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video </w:t>
      </w:r>
      <w:hyperlink r:id="rId3">
        <w:r>
          <w:rPr>
            <w:rStyle w:val="Internetovodkaz"/>
            <w:b/>
            <w:bCs/>
          </w:rPr>
          <w:t>ZDE</w:t>
        </w:r>
      </w:hyperlink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49530</wp:posOffset>
            </wp:positionH>
            <wp:positionV relativeFrom="paragraph">
              <wp:posOffset>45085</wp:posOffset>
            </wp:positionV>
            <wp:extent cx="2143125" cy="122872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3427730</wp:posOffset>
            </wp:positionH>
            <wp:positionV relativeFrom="paragraph">
              <wp:posOffset>635</wp:posOffset>
            </wp:positionV>
            <wp:extent cx="3161030" cy="223520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pozvánka na návštěvu kraje </w:t>
      </w:r>
      <w:hyperlink r:id="rId6">
        <w:r>
          <w:rPr>
            <w:rStyle w:val="Internetovodkaz"/>
          </w:rPr>
          <w:t>ZDE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</w:t>
      </w:r>
      <w:r>
        <w:rPr/>
        <w:t>třetí nejlidnatější (obyvatelé) ze všech krajů</w:t>
      </w:r>
    </w:p>
    <w:p>
      <w:pPr>
        <w:pStyle w:val="Normal"/>
        <w:rPr/>
      </w:pPr>
      <w:r>
        <w:rPr/>
        <w:t>-</w:t>
      </w:r>
      <w:r>
        <w:rPr>
          <w:b/>
          <w:bCs/>
        </w:rPr>
        <w:t xml:space="preserve"> </w:t>
      </w:r>
      <w:r>
        <w:rPr>
          <w:b/>
          <w:bCs/>
        </w:rPr>
        <w:t>poloha</w:t>
      </w:r>
      <w:r>
        <w:rPr/>
        <w:t xml:space="preserve"> – na severu Moravy u hranic s _</w:t>
      </w:r>
      <w:r>
        <w:rPr>
          <w:u w:val="single"/>
        </w:rPr>
        <w:t>P</w:t>
      </w:r>
      <w:r>
        <w:rPr/>
        <w:t xml:space="preserve">_________ na severu a se </w:t>
      </w:r>
      <w:r>
        <w:rPr>
          <w:u w:val="single"/>
        </w:rPr>
        <w:t>S</w:t>
      </w:r>
      <w:r>
        <w:rPr>
          <w:u w:val="none"/>
        </w:rPr>
        <w:t>______________ na východě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povrch</w:t>
      </w:r>
    </w:p>
    <w:p>
      <w:pPr>
        <w:pStyle w:val="Normal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Ostravská pánev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Jeseníky</w:t>
      </w:r>
      <w:r>
        <w:rPr/>
        <w:t xml:space="preserve"> – nejvyšší hora P_________(1492 m.n.m.)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Moravskoslezské Beskydy</w:t>
      </w:r>
      <w:r>
        <w:rPr/>
        <w:t xml:space="preserve"> – nejvyšší hora L___________(1323 m.n.m.)</w:t>
      </w:r>
    </w:p>
    <w:p>
      <w:pPr>
        <w:pStyle w:val="Normal"/>
        <w:numPr>
          <w:ilvl w:val="0"/>
          <w:numId w:val="1"/>
        </w:numPr>
        <w:rPr/>
      </w:pPr>
      <w:r>
        <w:rPr/>
        <w:t>Oderské vrchy (v Moravskoslezském a Olomouckém kraji – pramení řeka Odra)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vodstvo</w:t>
      </w:r>
      <w:r>
        <w:rPr/>
        <w:t xml:space="preserve"> – Odra a její povodí, odtéká do Polska a tudy do Baltského moře</w:t>
      </w:r>
    </w:p>
    <w:p>
      <w:pPr>
        <w:pStyle w:val="Normal"/>
        <w:rPr/>
      </w:pPr>
      <w:r>
        <w:rPr/>
        <w:tab/>
      </w:r>
      <w:r>
        <w:rPr/>
        <w:t>přítoky Odry – Opava, Moravice, Ostravice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 xml:space="preserve">podnebí </w:t>
      </w:r>
      <w:r>
        <w:rPr/>
        <w:t>– mírné, na horách chladnější a více srážek</w:t>
      </w:r>
    </w:p>
    <w:p>
      <w:pPr>
        <w:pStyle w:val="Normal"/>
        <w:rPr/>
      </w:pPr>
      <w:r>
        <w:rPr/>
        <w:tab/>
      </w:r>
      <w:r>
        <w:rPr/>
        <w:t>Ostravsko bývalo hodně znečištěno prachem a průmyslovými exhalacemi (kouře z komínů)</w:t>
      </w:r>
    </w:p>
    <w:p>
      <w:pPr>
        <w:pStyle w:val="Normal"/>
        <w:rPr/>
      </w:pPr>
      <w:r>
        <w:rPr/>
        <w:t xml:space="preserve">- </w:t>
      </w:r>
      <w:r>
        <w:rPr/>
        <w:t>nyní lepší životní prostředí, ale stále hodně prachu v ovzduší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 w:val="false"/>
          <w:iCs w:val="false"/>
        </w:rPr>
        <w:t>OSTRAVSKO</w:t>
      </w:r>
      <w:r>
        <w:rPr/>
        <w:t xml:space="preserve">  </w:t>
      </w:r>
      <w:r>
        <w:rPr/>
        <w:t xml:space="preserve">(obrázky uč. Str.56) </w:t>
      </w:r>
    </w:p>
    <w:p>
      <w:pPr>
        <w:pStyle w:val="Normal"/>
        <w:rPr/>
      </w:pPr>
      <w:r>
        <w:rPr/>
        <w:t>OSTRAVA – krajské město spojené historicky s těžbou uhlí a výrobou železa a oceli</w:t>
      </w:r>
    </w:p>
    <w:p>
      <w:pPr>
        <w:pStyle w:val="Normal"/>
        <w:rPr/>
      </w:pPr>
      <w:r>
        <w:rPr/>
        <w:t xml:space="preserve">- významné ocelárny a železárky Vítkovice steel a </w:t>
      </w:r>
      <w:hyperlink r:id="rId7">
        <w:r>
          <w:rPr>
            <w:rStyle w:val="Internetovodkaz"/>
          </w:rPr>
          <w:t>Arcelormittal</w:t>
        </w:r>
      </w:hyperlink>
      <w:r>
        <w:rPr/>
        <w:t xml:space="preserve"> (koukněte na úvodní video -hezké)</w:t>
      </w:r>
    </w:p>
    <w:p>
      <w:pPr>
        <w:pStyle w:val="Normal"/>
        <w:rPr/>
      </w:pPr>
      <w:r>
        <w:rPr/>
        <w:t>-největší zásoby černého uhlí v ČR</w:t>
      </w:r>
    </w:p>
    <w:p>
      <w:pPr>
        <w:pStyle w:val="Normal"/>
        <w:rPr/>
      </w:pPr>
      <w:r>
        <w:rPr/>
        <w:t xml:space="preserve">- </w:t>
      </w:r>
      <w:r>
        <w:rPr/>
        <w:t>nyní už se netěží v Ostravě a blízkém okolí- památky na těžbu jsou po celém městě a okolí</w:t>
      </w:r>
    </w:p>
    <w:p>
      <w:pPr>
        <w:pStyle w:val="Normal"/>
        <w:rPr/>
      </w:pPr>
      <w:r>
        <w:rPr/>
        <w:t>LANDEK – vrch u Ostravy, kde už pravěcí lidé používali uhlí – uhelné sloje vycházejí na povrch</w:t>
      </w:r>
    </w:p>
    <w:p>
      <w:pPr>
        <w:pStyle w:val="Normal"/>
        <w:rPr/>
      </w:pPr>
      <w:r>
        <w:rPr/>
        <w:t>HAVÍŘOV – nejmladší město v ČR</w:t>
      </w:r>
    </w:p>
    <w:p>
      <w:pPr>
        <w:pStyle w:val="Normal"/>
        <w:rPr/>
      </w:pPr>
      <w:r>
        <w:rPr/>
        <w:t>- postaveno pro rodiny havířů</w:t>
      </w:r>
    </w:p>
    <w:p>
      <w:pPr>
        <w:pStyle w:val="Normal"/>
        <w:rPr/>
      </w:pPr>
      <w:r>
        <w:rPr/>
        <w:t>TŘINEC – velké železárny a ocelárny</w:t>
      </w:r>
    </w:p>
    <w:p>
      <w:pPr>
        <w:pStyle w:val="Normal"/>
        <w:rPr/>
      </w:pPr>
      <w:r>
        <w:rPr/>
        <w:t>FRÝDEK – MÍSTEK – památka (kostely), průmysl strojírenský potravinářský (Marlenka, Chodura – Beskydské uzeniny, Mlékárna)</w:t>
      </w:r>
    </w:p>
    <w:p>
      <w:pPr>
        <w:pStyle w:val="Normal"/>
        <w:rPr/>
      </w:pPr>
      <w:r>
        <w:rPr/>
        <w:t>ČESKÝ TĚŠÍN – město na hranicích – druhou půlku tvoří Polský Těšín</w:t>
      </w:r>
    </w:p>
    <w:p>
      <w:pPr>
        <w:pStyle w:val="Normal"/>
        <w:rPr/>
      </w:pPr>
      <w:r>
        <w:rPr/>
        <w:t>NOVÝ JIČÍN – TONAK – výroba klobouků</w:t>
      </w:r>
    </w:p>
    <w:p>
      <w:pPr>
        <w:pStyle w:val="Normal"/>
        <w:rPr/>
      </w:pPr>
      <w:r>
        <w:rPr/>
        <w:t>NOŠOVICE – výroba automobilů Hyundai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SLEZSKO</w:t>
      </w:r>
    </w:p>
    <w:p>
      <w:pPr>
        <w:pStyle w:val="Normal"/>
        <w:rPr/>
      </w:pPr>
      <w:r>
        <w:rPr/>
        <w:t>- severní část kraje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4363085</wp:posOffset>
            </wp:positionH>
            <wp:positionV relativeFrom="paragraph">
              <wp:posOffset>67310</wp:posOffset>
            </wp:positionV>
            <wp:extent cx="1682750" cy="2016125"/>
            <wp:effectExtent l="0" t="0" r="0" b="0"/>
            <wp:wrapSquare wrapText="largest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-historická oblast ČR – má svou část i ve znaku ČR – černá – Slezská orlice</w:t>
      </w:r>
    </w:p>
    <w:p>
      <w:pPr>
        <w:pStyle w:val="Normal"/>
        <w:rPr/>
      </w:pPr>
      <w:r>
        <w:rPr/>
        <w:t>-slezské nářečí</w:t>
      </w:r>
    </w:p>
    <w:p>
      <w:pPr>
        <w:pStyle w:val="Normal"/>
        <w:rPr/>
      </w:pPr>
      <w:r>
        <w:rPr/>
        <w:t>OPAVA</w:t>
      </w:r>
    </w:p>
    <w:p>
      <w:pPr>
        <w:pStyle w:val="Normal"/>
        <w:rPr/>
      </w:pPr>
      <w:r>
        <w:rPr/>
        <w:t xml:space="preserve"> – </w:t>
      </w:r>
      <w:r>
        <w:rPr/>
        <w:t>středisko a centrum Slezska</w:t>
      </w:r>
    </w:p>
    <w:p>
      <w:pPr>
        <w:pStyle w:val="Normal"/>
        <w:rPr/>
      </w:pPr>
      <w:r>
        <w:rPr/>
        <w:t>- Opavia – výroba oplatek (dnes Mondeléz)</w:t>
      </w:r>
    </w:p>
    <w:p>
      <w:pPr>
        <w:pStyle w:val="Normal"/>
        <w:rPr/>
      </w:pPr>
      <w:r>
        <w:rPr/>
        <w:t>- strojírenský průmysl, farmaceutický průmysl (výroba léků)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 je asi tak všechno, co bych vám řekla k tomuto kraji. Mám z tohoto kraje spoustu fotek z rodinných dovolených – žila jsem v Ostravě 10 let :-). Zkusím vám je vložit do Wizer.me. Word s fotkami má trochu potíž :-).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krásně!</w:t>
      </w:r>
    </w:p>
    <w:p>
      <w:pPr>
        <w:pStyle w:val="Normal"/>
        <w:rPr/>
      </w:pPr>
      <w:r>
        <w:rPr/>
        <w:t xml:space="preserve">Ozvu se ještě ve čtvrtek. </w:t>
      </w:r>
    </w:p>
    <w:p>
      <w:pPr>
        <w:pStyle w:val="Normal"/>
        <w:rPr/>
      </w:pPr>
      <w:r>
        <w:rPr/>
        <w:t>V PS najdete úkoly na stranách 44-45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Zdroje:</w:t>
      </w:r>
    </w:p>
    <w:p>
      <w:pPr>
        <w:pStyle w:val="Normal"/>
        <w:rPr/>
      </w:pPr>
      <w:hyperlink r:id="rId9">
        <w:r>
          <w:rPr>
            <w:rStyle w:val="Internetovodkaz"/>
            <w:sz w:val="22"/>
            <w:szCs w:val="22"/>
          </w:rPr>
          <w:t>https://cs.wikipedia.org/wiki/Moravskoslezsk%C3%BD_kraj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rPr/>
      </w:pPr>
      <w:hyperlink r:id="rId10">
        <w:r>
          <w:rPr>
            <w:rStyle w:val="Internetovodkaz"/>
            <w:sz w:val="22"/>
            <w:szCs w:val="22"/>
          </w:rPr>
          <w:t>https://theses.cz/id/fxn3qs/GMSK/ucebnice/strucne.html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rPr/>
      </w:pPr>
      <w:hyperlink r:id="rId11">
        <w:r>
          <w:rPr>
            <w:rStyle w:val="Internetovodkaz"/>
            <w:sz w:val="22"/>
            <w:szCs w:val="22"/>
          </w:rPr>
          <w:t>https://www.youtube.com/watch?v=GM_6yJwPJs4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hyperlink r:id="rId12">
        <w:r>
          <w:rPr>
            <w:rStyle w:val="Internetovodkaz"/>
            <w:sz w:val="22"/>
            <w:szCs w:val="22"/>
          </w:rPr>
          <w:t>https://youtu.be/qRzIV81xUMk</w:t>
        </w:r>
      </w:hyperlink>
    </w:p>
    <w:p>
      <w:pPr>
        <w:pStyle w:val="Normal"/>
        <w:rPr>
          <w:sz w:val="22"/>
          <w:szCs w:val="22"/>
        </w:rPr>
      </w:pPr>
      <w:hyperlink r:id="rId13">
        <w:r>
          <w:rPr>
            <w:rStyle w:val="Internetovodkaz"/>
            <w:sz w:val="22"/>
            <w:szCs w:val="22"/>
          </w:rPr>
          <w:t>https://cs.wikipedia.org/wiki/St%C3%A1tn%C3%AD_znak_%C4%8Cesk%C3%A9_republiky</w:t>
        </w:r>
      </w:hyperlink>
      <w:r>
        <w:rPr>
          <w:sz w:val="22"/>
          <w:szCs w:val="2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hyperlink" Target="https://www.youtube.com/watch?v=GM_6yJwPJs4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s://youtu.be/qRzIV81xUMk" TargetMode="External"/><Relationship Id="rId7" Type="http://schemas.openxmlformats.org/officeDocument/2006/relationships/hyperlink" Target="https://corporate.arcelormittal.com/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cs.wikipedia.org/wiki/Moravskoslezsk&#253;_kraj" TargetMode="External"/><Relationship Id="rId10" Type="http://schemas.openxmlformats.org/officeDocument/2006/relationships/hyperlink" Target="https://theses.cz/id/fxn3qs/GMSK/ucebnice/strucne.html" TargetMode="External"/><Relationship Id="rId11" Type="http://schemas.openxmlformats.org/officeDocument/2006/relationships/hyperlink" Target="https://www.youtube.com/watch?v=GM_6yJwPJs4" TargetMode="External"/><Relationship Id="rId12" Type="http://schemas.openxmlformats.org/officeDocument/2006/relationships/hyperlink" Target="https://youtu.be/qRzIV81xUMk" TargetMode="External"/><Relationship Id="rId13" Type="http://schemas.openxmlformats.org/officeDocument/2006/relationships/hyperlink" Target="https://cs.wikipedia.org/wiki/St&#225;tn&#237;_znak_&#268;esk&#233;_republiky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LibreOffice/6.1.0.3$Windows_X86_64 LibreOffice_project/efb621ed25068d70781dc026f7e9c5187a4decd1</Application>
  <Pages>2</Pages>
  <Words>415</Words>
  <Characters>2439</Characters>
  <CharactersWithSpaces>2836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2020-05-17T22:43:19Z</dcterms:created>
  <dc:creator/>
  <dc:description/>
  <dc:language>cs-CZ</dc:language>
  <cp:lastModifiedBy/>
  <dcterms:modified xsi:type="dcterms:W3CDTF">2020-05-18T12:03:26Z</dcterms:modified>
  <cp:revision>2</cp:revision>
  <dc:subject/>
  <dc:title/>
</cp:coreProperties>
</file>