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CC79" w14:textId="77777777" w:rsidR="004F78AA" w:rsidRDefault="004F78AA" w:rsidP="004F78AA"/>
    <w:p w14:paraId="7D620729" w14:textId="77777777" w:rsidR="004F78AA" w:rsidRDefault="004F78AA" w:rsidP="004F78AA">
      <w:r>
        <w:rPr>
          <w:noProof/>
        </w:rPr>
        <w:drawing>
          <wp:anchor distT="0" distB="0" distL="114300" distR="114300" simplePos="0" relativeHeight="251659264" behindDoc="0" locked="0" layoutInCell="1" allowOverlap="1" wp14:anchorId="407A73EE" wp14:editId="34BE3C8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449122" cy="809625"/>
            <wp:effectExtent l="0" t="0" r="8890" b="0"/>
            <wp:wrapNone/>
            <wp:docPr id="2" name="Obrázek 2" descr="Obsah obrázku Grafika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Grafika, Písmo, snímek obrazovky, log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2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B99B7E" w14:textId="77777777" w:rsidR="004F78AA" w:rsidRDefault="004F78AA" w:rsidP="004F78AA">
      <w:pPr>
        <w:rPr>
          <w:b/>
        </w:rPr>
      </w:pPr>
    </w:p>
    <w:p w14:paraId="4F8F0451" w14:textId="77777777" w:rsidR="004F78AA" w:rsidRDefault="004F78AA" w:rsidP="004F78AA">
      <w:pPr>
        <w:rPr>
          <w:b/>
        </w:rPr>
      </w:pPr>
    </w:p>
    <w:p w14:paraId="3CA58592" w14:textId="77777777" w:rsidR="004F78AA" w:rsidRDefault="004F78AA" w:rsidP="004F78AA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14:paraId="35020C54" w14:textId="77777777" w:rsidR="004F78AA" w:rsidRDefault="004F78AA" w:rsidP="004F78AA">
      <w:pPr>
        <w:rPr>
          <w:b/>
        </w:rPr>
      </w:pPr>
    </w:p>
    <w:p w14:paraId="2A9FC7A3" w14:textId="77777777" w:rsidR="004F78AA" w:rsidRDefault="004F78AA" w:rsidP="004F78AA">
      <w:pPr>
        <w:rPr>
          <w:b/>
        </w:rPr>
      </w:pPr>
    </w:p>
    <w:p w14:paraId="4EBA78E1" w14:textId="3A5957D9" w:rsidR="004F78AA" w:rsidRDefault="004F78AA" w:rsidP="004F78AA">
      <w:pPr>
        <w:ind w:left="4248" w:firstLine="708"/>
      </w:pPr>
      <w:r>
        <w:rPr>
          <w:b/>
        </w:rPr>
        <w:t xml:space="preserve">    </w:t>
      </w:r>
      <w:r>
        <w:t>Č. j.</w:t>
      </w:r>
      <w:r w:rsidR="000B2D9A">
        <w:t xml:space="preserve"> 14</w:t>
      </w:r>
      <w:r>
        <w:t xml:space="preserve"> /202</w:t>
      </w:r>
      <w:r>
        <w:t>4</w:t>
      </w:r>
      <w:r>
        <w:t>/ZSLA140/MIN</w:t>
      </w:r>
    </w:p>
    <w:p w14:paraId="62BC2036" w14:textId="77777777" w:rsidR="004F78AA" w:rsidRDefault="004F78AA" w:rsidP="004F78AA">
      <w:pPr>
        <w:rPr>
          <w:b/>
        </w:rPr>
      </w:pPr>
    </w:p>
    <w:p w14:paraId="662C949A" w14:textId="77777777" w:rsidR="004F78AA" w:rsidRDefault="004F78AA" w:rsidP="004F78AA">
      <w:pPr>
        <w:pStyle w:val="Nadpis1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</w:p>
    <w:p w14:paraId="574DC1BE" w14:textId="77777777" w:rsidR="004F78AA" w:rsidRDefault="004F78AA" w:rsidP="004F78AA"/>
    <w:p w14:paraId="5D0E8225" w14:textId="77777777" w:rsidR="004F78AA" w:rsidRDefault="004F78AA" w:rsidP="004F78AA">
      <w:pPr>
        <w:rPr>
          <w:b/>
        </w:rPr>
      </w:pPr>
    </w:p>
    <w:p w14:paraId="10A3A368" w14:textId="77777777" w:rsidR="004F78AA" w:rsidRDefault="004F78AA" w:rsidP="004F78AA">
      <w:pPr>
        <w:rPr>
          <w:b/>
        </w:rPr>
      </w:pPr>
    </w:p>
    <w:p w14:paraId="70C077B6" w14:textId="77777777" w:rsidR="004F78AA" w:rsidRDefault="004F78AA" w:rsidP="004F78AA">
      <w:pPr>
        <w:rPr>
          <w:b/>
        </w:rPr>
      </w:pPr>
    </w:p>
    <w:p w14:paraId="22BD8465" w14:textId="77777777" w:rsidR="004F78AA" w:rsidRDefault="004F78AA" w:rsidP="004F78AA">
      <w:pPr>
        <w:rPr>
          <w:b/>
        </w:rPr>
      </w:pPr>
    </w:p>
    <w:p w14:paraId="0364B4E7" w14:textId="77777777" w:rsidR="004F78AA" w:rsidRDefault="004F78AA" w:rsidP="004F78AA">
      <w:pPr>
        <w:jc w:val="center"/>
        <w:rPr>
          <w:sz w:val="40"/>
          <w:szCs w:val="40"/>
        </w:rPr>
      </w:pPr>
      <w:r>
        <w:rPr>
          <w:sz w:val="40"/>
          <w:szCs w:val="40"/>
        </w:rPr>
        <w:t>Dodatek č. 1</w:t>
      </w:r>
    </w:p>
    <w:p w14:paraId="5B8CD328" w14:textId="0A0DE46A" w:rsidR="004F78AA" w:rsidRDefault="000B2D9A" w:rsidP="004F78AA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k v</w:t>
      </w:r>
      <w:r w:rsidR="004F78AA">
        <w:rPr>
          <w:sz w:val="40"/>
          <w:szCs w:val="40"/>
        </w:rPr>
        <w:t>nitřní</w:t>
      </w:r>
      <w:r>
        <w:rPr>
          <w:sz w:val="40"/>
          <w:szCs w:val="40"/>
        </w:rPr>
        <w:t>mu</w:t>
      </w:r>
      <w:r w:rsidR="004F78AA">
        <w:rPr>
          <w:sz w:val="40"/>
          <w:szCs w:val="40"/>
        </w:rPr>
        <w:t xml:space="preserve"> řád</w:t>
      </w:r>
      <w:r>
        <w:rPr>
          <w:sz w:val="40"/>
          <w:szCs w:val="40"/>
        </w:rPr>
        <w:t>u</w:t>
      </w:r>
      <w:r w:rsidR="004F78AA">
        <w:rPr>
          <w:sz w:val="40"/>
          <w:szCs w:val="40"/>
        </w:rPr>
        <w:t xml:space="preserve"> školní družiny</w:t>
      </w:r>
    </w:p>
    <w:p w14:paraId="448D95C6" w14:textId="77777777" w:rsidR="004F78AA" w:rsidRDefault="004F78AA" w:rsidP="004F78AA">
      <w:pPr>
        <w:rPr>
          <w:b/>
        </w:rPr>
      </w:pPr>
    </w:p>
    <w:p w14:paraId="06B7AA85" w14:textId="77777777" w:rsidR="004F78AA" w:rsidRDefault="004F78AA" w:rsidP="004F78AA">
      <w:pPr>
        <w:rPr>
          <w:b/>
        </w:rPr>
      </w:pPr>
    </w:p>
    <w:p w14:paraId="4F155EC5" w14:textId="77777777" w:rsidR="004F78AA" w:rsidRDefault="004F78AA" w:rsidP="004F78AA">
      <w:pPr>
        <w:rPr>
          <w:b/>
        </w:rPr>
      </w:pPr>
    </w:p>
    <w:p w14:paraId="01E19D16" w14:textId="77777777" w:rsidR="004F78AA" w:rsidRDefault="004F78AA" w:rsidP="004F78AA">
      <w:pPr>
        <w:rPr>
          <w:b/>
        </w:rPr>
      </w:pPr>
    </w:p>
    <w:p w14:paraId="47540F96" w14:textId="77777777" w:rsidR="004F78AA" w:rsidRDefault="004F78AA" w:rsidP="004F78AA">
      <w:pPr>
        <w:rPr>
          <w:b/>
        </w:rPr>
      </w:pPr>
    </w:p>
    <w:p w14:paraId="7EE6C8FA" w14:textId="77777777" w:rsidR="004F78AA" w:rsidRDefault="004F78AA" w:rsidP="004F78AA">
      <w:pPr>
        <w:rPr>
          <w:b/>
        </w:rPr>
      </w:pPr>
    </w:p>
    <w:p w14:paraId="76B92DB5" w14:textId="77777777" w:rsidR="004F78AA" w:rsidRDefault="004F78AA" w:rsidP="004F78AA">
      <w:pPr>
        <w:rPr>
          <w:b/>
        </w:rPr>
      </w:pPr>
    </w:p>
    <w:p w14:paraId="391B6194" w14:textId="77777777" w:rsidR="004F78AA" w:rsidRDefault="004F78AA" w:rsidP="004F78AA">
      <w:pPr>
        <w:rPr>
          <w:b/>
        </w:rPr>
      </w:pPr>
    </w:p>
    <w:p w14:paraId="6A7B4919" w14:textId="77777777" w:rsidR="004F78AA" w:rsidRDefault="004F78AA" w:rsidP="004F78AA">
      <w:pPr>
        <w:rPr>
          <w:b/>
        </w:rPr>
      </w:pPr>
    </w:p>
    <w:p w14:paraId="16B03839" w14:textId="77777777" w:rsidR="004F78AA" w:rsidRDefault="004F78AA" w:rsidP="004F78AA">
      <w:pPr>
        <w:rPr>
          <w:b/>
        </w:rPr>
      </w:pPr>
    </w:p>
    <w:p w14:paraId="0169AB04" w14:textId="77777777" w:rsidR="004F78AA" w:rsidRDefault="004F78AA" w:rsidP="004F78AA">
      <w:pPr>
        <w:rPr>
          <w:b/>
        </w:rPr>
      </w:pPr>
    </w:p>
    <w:p w14:paraId="4DD276CB" w14:textId="77777777" w:rsidR="004F78AA" w:rsidRDefault="004F78AA" w:rsidP="004F78AA">
      <w:pPr>
        <w:rPr>
          <w:b/>
        </w:rPr>
      </w:pPr>
    </w:p>
    <w:p w14:paraId="1E242862" w14:textId="77777777" w:rsidR="004F78AA" w:rsidRDefault="004F78AA" w:rsidP="004F78AA">
      <w:pPr>
        <w:rPr>
          <w:bCs/>
        </w:rPr>
      </w:pPr>
      <w:r>
        <w:rPr>
          <w:bCs/>
          <w:u w:val="single"/>
        </w:rPr>
        <w:t>Vypracovala:</w:t>
      </w:r>
      <w:r>
        <w:rPr>
          <w:bCs/>
        </w:rPr>
        <w:t xml:space="preserve"> Mgr. Hana Minářová, MBA</w:t>
      </w:r>
    </w:p>
    <w:p w14:paraId="6C2E0659" w14:textId="77777777" w:rsidR="004F78AA" w:rsidRDefault="004F78AA" w:rsidP="004F78AA">
      <w:pPr>
        <w:pStyle w:val="Zkladntext"/>
        <w:spacing w:line="240" w:lineRule="auto"/>
        <w:jc w:val="both"/>
        <w:rPr>
          <w:bCs/>
        </w:rPr>
      </w:pPr>
      <w:r>
        <w:rPr>
          <w:bCs/>
          <w:u w:val="single"/>
        </w:rPr>
        <w:t>Schválila:</w:t>
      </w:r>
      <w:r>
        <w:t xml:space="preserve"> </w:t>
      </w:r>
      <w:r>
        <w:rPr>
          <w:bCs/>
        </w:rPr>
        <w:t>Mgr. Hana Minářová, MBA</w:t>
      </w:r>
    </w:p>
    <w:p w14:paraId="3CB680DD" w14:textId="77777777" w:rsidR="004F78AA" w:rsidRDefault="004F78AA" w:rsidP="004F78AA">
      <w:pPr>
        <w:pStyle w:val="Zkladntext"/>
        <w:spacing w:line="240" w:lineRule="auto"/>
        <w:jc w:val="both"/>
        <w:rPr>
          <w:bCs/>
        </w:rPr>
      </w:pPr>
    </w:p>
    <w:p w14:paraId="5A2E0FAE" w14:textId="77777777" w:rsidR="001C4254" w:rsidRDefault="001C4254"/>
    <w:p w14:paraId="34A1BFDF" w14:textId="77777777" w:rsidR="004F78AA" w:rsidRDefault="004F78AA"/>
    <w:p w14:paraId="16F3A96C" w14:textId="77777777" w:rsidR="004F78AA" w:rsidRDefault="004F78AA"/>
    <w:p w14:paraId="3FDF106D" w14:textId="77777777" w:rsidR="004F78AA" w:rsidRDefault="004F78AA"/>
    <w:p w14:paraId="0D1E4EF3" w14:textId="77777777" w:rsidR="004F78AA" w:rsidRDefault="004F78AA"/>
    <w:p w14:paraId="2825DCF4" w14:textId="77777777" w:rsidR="004F78AA" w:rsidRDefault="004F78AA"/>
    <w:p w14:paraId="6E64C4D2" w14:textId="77777777" w:rsidR="004F78AA" w:rsidRDefault="004F78AA"/>
    <w:p w14:paraId="5E3A59F0" w14:textId="77777777" w:rsidR="004F78AA" w:rsidRDefault="004F78AA"/>
    <w:p w14:paraId="33A7B172" w14:textId="77777777" w:rsidR="004F78AA" w:rsidRDefault="004F78AA"/>
    <w:p w14:paraId="505D2B94" w14:textId="77777777" w:rsidR="004F78AA" w:rsidRDefault="004F78AA"/>
    <w:p w14:paraId="23CFB753" w14:textId="77777777" w:rsidR="004F78AA" w:rsidRDefault="004F78AA"/>
    <w:p w14:paraId="30CF8AF8" w14:textId="77777777" w:rsidR="004F78AA" w:rsidRDefault="004F78AA"/>
    <w:p w14:paraId="6AD1116D" w14:textId="77777777" w:rsidR="004F78AA" w:rsidRDefault="004F78AA"/>
    <w:p w14:paraId="31F1B497" w14:textId="77777777" w:rsidR="004F78AA" w:rsidRDefault="004F78AA"/>
    <w:p w14:paraId="2C110F88" w14:textId="77777777" w:rsidR="004F78AA" w:rsidRDefault="004F78AA"/>
    <w:p w14:paraId="469F015A" w14:textId="77777777" w:rsidR="004F78AA" w:rsidRDefault="004F78AA"/>
    <w:p w14:paraId="56F83859" w14:textId="6647C1C2" w:rsidR="004F78AA" w:rsidRDefault="004F78AA" w:rsidP="00A52BB7">
      <w:pPr>
        <w:tabs>
          <w:tab w:val="left" w:pos="284"/>
        </w:tabs>
        <w:spacing w:line="360" w:lineRule="auto"/>
        <w:jc w:val="both"/>
      </w:pPr>
      <w:r>
        <w:lastRenderedPageBreak/>
        <w:t xml:space="preserve">V souladu se zněním zákona č. 561/2004 Sb. o předškolním, základním, středním, vyšším odborném a jiném vzdělávání (školský zákon), § 30, odst. 1, ve znění pozdějších předpisů a na základě </w:t>
      </w:r>
      <w:r>
        <w:t>v</w:t>
      </w:r>
      <w:r>
        <w:t>yhlášky</w:t>
      </w:r>
      <w:r w:rsidR="007A23DB">
        <w:t xml:space="preserve"> č.</w:t>
      </w:r>
      <w:r>
        <w:t xml:space="preserve"> </w:t>
      </w:r>
      <w:r w:rsidR="007A23DB">
        <w:t xml:space="preserve">423/2023 </w:t>
      </w:r>
      <w:r>
        <w:t>Sb.</w:t>
      </w:r>
      <w:r w:rsidR="007A23DB">
        <w:t xml:space="preserve">, </w:t>
      </w:r>
      <w:r>
        <w:t xml:space="preserve">vydávám </w:t>
      </w:r>
      <w:r>
        <w:t xml:space="preserve">dodatek k </w:t>
      </w:r>
      <w:r>
        <w:t>vnitřní</w:t>
      </w:r>
      <w:r>
        <w:t>mu</w:t>
      </w:r>
      <w:r>
        <w:t xml:space="preserve"> řád</w:t>
      </w:r>
      <w:r>
        <w:t>u</w:t>
      </w:r>
      <w:r>
        <w:t xml:space="preserve"> školní družiny:</w:t>
      </w:r>
    </w:p>
    <w:p w14:paraId="1D0956BD" w14:textId="4CACA442" w:rsidR="004F78AA" w:rsidRDefault="004F78AA" w:rsidP="00A52BB7">
      <w:pPr>
        <w:tabs>
          <w:tab w:val="left" w:pos="284"/>
        </w:tabs>
        <w:spacing w:line="360" w:lineRule="auto"/>
        <w:jc w:val="both"/>
      </w:pPr>
      <w:r>
        <w:t>Na základě novely bude nově stanovovat výši úplaty zřizovatel a to za:</w:t>
      </w:r>
    </w:p>
    <w:p w14:paraId="60898478" w14:textId="39F389EF" w:rsidR="004F78AA" w:rsidRDefault="004F78AA" w:rsidP="00A52BB7">
      <w:pPr>
        <w:pStyle w:val="Odstavecseseznamem"/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>
        <w:t>zájmové vzdělávání ve školních družinách.</w:t>
      </w:r>
    </w:p>
    <w:p w14:paraId="4A994E3C" w14:textId="77777777" w:rsidR="004F78AA" w:rsidRDefault="004F78AA" w:rsidP="00A52BB7">
      <w:pPr>
        <w:tabs>
          <w:tab w:val="left" w:pos="284"/>
        </w:tabs>
        <w:spacing w:line="360" w:lineRule="auto"/>
        <w:jc w:val="both"/>
      </w:pPr>
    </w:p>
    <w:p w14:paraId="145733C4" w14:textId="451538D1" w:rsidR="004F78AA" w:rsidRDefault="004F78AA" w:rsidP="007A23DB">
      <w:pPr>
        <w:pStyle w:val="Odstavecseseznamem"/>
        <w:numPr>
          <w:ilvl w:val="0"/>
          <w:numId w:val="2"/>
        </w:numPr>
        <w:tabs>
          <w:tab w:val="left" w:pos="284"/>
        </w:tabs>
        <w:spacing w:line="360" w:lineRule="auto"/>
        <w:jc w:val="both"/>
      </w:pPr>
      <w:r>
        <w:t xml:space="preserve">Nově bude měsíční výši úplaty stanovovat zřizovatel a výpočet nebude již vázán na průměrné neinvestiční výdaje konkrétní školy nebo školského zařízení, ale na výši minimální měsíční mzdy. </w:t>
      </w:r>
    </w:p>
    <w:p w14:paraId="274F31DC" w14:textId="1989C091" w:rsidR="004F78AA" w:rsidRDefault="004F78AA" w:rsidP="007A23DB">
      <w:pPr>
        <w:pStyle w:val="Odstavecseseznamem"/>
        <w:numPr>
          <w:ilvl w:val="0"/>
          <w:numId w:val="2"/>
        </w:numPr>
        <w:tabs>
          <w:tab w:val="left" w:pos="284"/>
        </w:tabs>
        <w:spacing w:line="360" w:lineRule="auto"/>
        <w:jc w:val="both"/>
      </w:pPr>
      <w:r>
        <w:t>Zřizovatel bude nově stanovovat měsíční výši úplaty až na školní rok 2024/2025, nejpozději do 30. 6. předcházejícího školního roku.</w:t>
      </w:r>
    </w:p>
    <w:p w14:paraId="681509D7" w14:textId="5904C32D" w:rsidR="004F78AA" w:rsidRDefault="004F78AA" w:rsidP="007A23DB">
      <w:pPr>
        <w:pStyle w:val="Odstavecseseznamem"/>
        <w:numPr>
          <w:ilvl w:val="0"/>
          <w:numId w:val="2"/>
        </w:numPr>
        <w:tabs>
          <w:tab w:val="left" w:pos="284"/>
        </w:tabs>
        <w:spacing w:line="360" w:lineRule="auto"/>
        <w:jc w:val="both"/>
      </w:pPr>
      <w:r>
        <w:t>Měsíční výše úplaty bude stanovena usnesením rady kraje.</w:t>
      </w:r>
    </w:p>
    <w:p w14:paraId="7437325B" w14:textId="58F9865C" w:rsidR="004F78AA" w:rsidRDefault="004F78AA" w:rsidP="007A23DB">
      <w:pPr>
        <w:pStyle w:val="Odstavecseseznamem"/>
        <w:numPr>
          <w:ilvl w:val="0"/>
          <w:numId w:val="2"/>
        </w:numPr>
        <w:tabs>
          <w:tab w:val="left" w:pos="284"/>
        </w:tabs>
        <w:spacing w:line="360" w:lineRule="auto"/>
        <w:jc w:val="both"/>
      </w:pPr>
      <w:r>
        <w:t>Ředitelka školského zařízení následně vhodným způsobem informuje zákonné zástupce.</w:t>
      </w:r>
    </w:p>
    <w:p w14:paraId="25D0EB13" w14:textId="4233A7CF" w:rsidR="004F78AA" w:rsidRDefault="004F78AA" w:rsidP="007A23DB">
      <w:pPr>
        <w:pStyle w:val="Odstavecseseznamem"/>
        <w:numPr>
          <w:ilvl w:val="0"/>
          <w:numId w:val="2"/>
        </w:numPr>
        <w:tabs>
          <w:tab w:val="left" w:pos="284"/>
        </w:tabs>
        <w:spacing w:line="360" w:lineRule="auto"/>
        <w:jc w:val="both"/>
      </w:pPr>
      <w:r>
        <w:t>U školní družin</w:t>
      </w:r>
      <w:r w:rsidR="00A52BB7">
        <w:t>y i nadále platí, že se úplata poměrně snižuje, pokud je v kalendářním měsíci omezen nebo přerušen provoz po dobu delší než 5 dnů.</w:t>
      </w:r>
    </w:p>
    <w:p w14:paraId="6AA32EF6" w14:textId="7D0C91F1" w:rsidR="00A52BB7" w:rsidRPr="00A52BB7" w:rsidRDefault="00A52BB7" w:rsidP="007A23DB">
      <w:pPr>
        <w:pStyle w:val="Odstavecseseznamem"/>
        <w:numPr>
          <w:ilvl w:val="0"/>
          <w:numId w:val="2"/>
        </w:numPr>
        <w:tabs>
          <w:tab w:val="left" w:pos="284"/>
        </w:tabs>
        <w:spacing w:line="360" w:lineRule="auto"/>
        <w:jc w:val="both"/>
      </w:pPr>
      <w:r w:rsidRPr="00A52BB7">
        <w:t xml:space="preserve">Nově dochází k rozšíření možného osvobození od úplaty nebo snížení úplaty za školní </w:t>
      </w:r>
      <w:r w:rsidR="00AC6A8E" w:rsidRPr="00A52BB7">
        <w:t>družinu rodiny</w:t>
      </w:r>
      <w:r w:rsidRPr="00A52BB7">
        <w:t xml:space="preserve"> pobírající přídavek na dítě. O osvobození bude možné žádat od začátku školního roku 2024/25, tzn. od 1.9.2024,</w:t>
      </w:r>
      <w:r w:rsidRPr="007A23DB">
        <w:rPr>
          <w:b/>
          <w:bCs/>
        </w:rPr>
        <w:t xml:space="preserve"> </w:t>
      </w:r>
      <w:r w:rsidRPr="00A52BB7">
        <w:t>pokud zákonný zástupce prokáže ředitel</w:t>
      </w:r>
      <w:r w:rsidR="00AC6A8E">
        <w:t>ce</w:t>
      </w:r>
      <w:r w:rsidRPr="00A52BB7">
        <w:t xml:space="preserve"> školského zařízení, že pobírá přídavky na dítě. Tuto skutečnost prokáže zákonný zástupce „Oznámením o přiznání dávky státní sociální podpory – přídavek na dítě“.</w:t>
      </w:r>
    </w:p>
    <w:p w14:paraId="2555DC56" w14:textId="77777777" w:rsidR="004F78AA" w:rsidRPr="00A52BB7" w:rsidRDefault="004F78AA" w:rsidP="00A52BB7">
      <w:pPr>
        <w:tabs>
          <w:tab w:val="left" w:pos="284"/>
        </w:tabs>
        <w:spacing w:line="360" w:lineRule="auto"/>
        <w:jc w:val="both"/>
      </w:pPr>
    </w:p>
    <w:p w14:paraId="51D7538A" w14:textId="77777777" w:rsidR="004F78AA" w:rsidRPr="00A52BB7" w:rsidRDefault="004F78AA" w:rsidP="00A52BB7">
      <w:pPr>
        <w:tabs>
          <w:tab w:val="left" w:pos="284"/>
        </w:tabs>
        <w:spacing w:line="360" w:lineRule="auto"/>
        <w:jc w:val="both"/>
      </w:pPr>
    </w:p>
    <w:p w14:paraId="73BA8D0A" w14:textId="5666DB6C" w:rsidR="004F78AA" w:rsidRDefault="007A23DB" w:rsidP="00A52BB7">
      <w:pPr>
        <w:spacing w:line="360" w:lineRule="auto"/>
        <w:rPr>
          <w:color w:val="000000"/>
          <w:shd w:val="clear" w:color="auto" w:fill="FFFFFF"/>
        </w:rPr>
      </w:pPr>
      <w:r w:rsidRPr="007A23DB">
        <w:rPr>
          <w:color w:val="000000"/>
          <w:shd w:val="clear" w:color="auto" w:fill="FFFFFF"/>
        </w:rPr>
        <w:t>T</w:t>
      </w:r>
      <w:r>
        <w:rPr>
          <w:color w:val="000000"/>
          <w:shd w:val="clear" w:color="auto" w:fill="FFFFFF"/>
        </w:rPr>
        <w:t>ento</w:t>
      </w:r>
      <w:r w:rsidRPr="007A23D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dodatek</w:t>
      </w:r>
      <w:r w:rsidRPr="007A23DB">
        <w:rPr>
          <w:color w:val="000000"/>
          <w:shd w:val="clear" w:color="auto" w:fill="FFFFFF"/>
        </w:rPr>
        <w:t xml:space="preserve"> nabývá účinnosti dnem </w:t>
      </w:r>
      <w:r w:rsidR="000B2D9A">
        <w:rPr>
          <w:color w:val="000000"/>
          <w:shd w:val="clear" w:color="auto" w:fill="FFFFFF"/>
        </w:rPr>
        <w:t>8</w:t>
      </w:r>
      <w:r w:rsidRPr="007A23DB">
        <w:rPr>
          <w:color w:val="000000"/>
          <w:shd w:val="clear" w:color="auto" w:fill="FFFFFF"/>
        </w:rPr>
        <w:t xml:space="preserve">. ledna 2024, s výjimkou bodu </w:t>
      </w:r>
      <w:r w:rsidR="00405781">
        <w:rPr>
          <w:color w:val="000000"/>
          <w:shd w:val="clear" w:color="auto" w:fill="FFFFFF"/>
        </w:rPr>
        <w:t>2</w:t>
      </w:r>
      <w:r w:rsidRPr="007A23DB">
        <w:rPr>
          <w:color w:val="000000"/>
          <w:shd w:val="clear" w:color="auto" w:fill="FFFFFF"/>
        </w:rPr>
        <w:t xml:space="preserve"> a bodu </w:t>
      </w:r>
      <w:r w:rsidR="00405781">
        <w:rPr>
          <w:color w:val="000000"/>
          <w:shd w:val="clear" w:color="auto" w:fill="FFFFFF"/>
        </w:rPr>
        <w:t>6</w:t>
      </w:r>
      <w:r w:rsidRPr="007A23DB">
        <w:rPr>
          <w:color w:val="000000"/>
          <w:shd w:val="clear" w:color="auto" w:fill="FFFFFF"/>
        </w:rPr>
        <w:t>, kter</w:t>
      </w:r>
      <w:r w:rsidR="00405781">
        <w:rPr>
          <w:color w:val="000000"/>
          <w:shd w:val="clear" w:color="auto" w:fill="FFFFFF"/>
        </w:rPr>
        <w:t>é</w:t>
      </w:r>
      <w:r w:rsidRPr="007A23DB">
        <w:rPr>
          <w:color w:val="000000"/>
          <w:shd w:val="clear" w:color="auto" w:fill="FFFFFF"/>
        </w:rPr>
        <w:t xml:space="preserve"> nabývají účinnosti dnem 1. září 2024</w:t>
      </w:r>
      <w:r w:rsidR="00083DD0">
        <w:rPr>
          <w:color w:val="000000"/>
          <w:shd w:val="clear" w:color="auto" w:fill="FFFFFF"/>
        </w:rPr>
        <w:t>.</w:t>
      </w:r>
    </w:p>
    <w:p w14:paraId="5DEB3136" w14:textId="77777777" w:rsidR="00AC6A8E" w:rsidRDefault="00AC6A8E" w:rsidP="00A52BB7">
      <w:pPr>
        <w:spacing w:line="360" w:lineRule="auto"/>
      </w:pPr>
    </w:p>
    <w:p w14:paraId="788357E4" w14:textId="7031D943" w:rsidR="00AC6A8E" w:rsidRDefault="00AC6A8E" w:rsidP="00A52BB7">
      <w:pPr>
        <w:spacing w:line="360" w:lineRule="auto"/>
      </w:pPr>
      <w:r>
        <w:t xml:space="preserve">V Lanškrouně </w:t>
      </w:r>
      <w:r w:rsidR="000B2D9A">
        <w:t>5</w:t>
      </w:r>
      <w:r>
        <w:t>. 1. 2024                                          Mgr. Hana Minářová, MBA</w:t>
      </w:r>
    </w:p>
    <w:p w14:paraId="6F623E3E" w14:textId="75366225" w:rsidR="00AC6A8E" w:rsidRPr="007A23DB" w:rsidRDefault="00AC6A8E" w:rsidP="00A52BB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 školy</w:t>
      </w:r>
    </w:p>
    <w:p w14:paraId="6024C3C4" w14:textId="77777777" w:rsidR="004F78AA" w:rsidRPr="007A23DB" w:rsidRDefault="004F78AA" w:rsidP="00A52BB7">
      <w:pPr>
        <w:spacing w:line="360" w:lineRule="auto"/>
      </w:pPr>
    </w:p>
    <w:p w14:paraId="5BF164B1" w14:textId="77777777" w:rsidR="004F78AA" w:rsidRDefault="004F78AA" w:rsidP="00A52BB7">
      <w:pPr>
        <w:spacing w:line="360" w:lineRule="auto"/>
      </w:pPr>
    </w:p>
    <w:sectPr w:rsidR="004F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3CE1"/>
    <w:multiLevelType w:val="hybridMultilevel"/>
    <w:tmpl w:val="00203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E36B6"/>
    <w:multiLevelType w:val="hybridMultilevel"/>
    <w:tmpl w:val="2E4A1A24"/>
    <w:lvl w:ilvl="0" w:tplc="A9022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9067">
    <w:abstractNumId w:val="1"/>
  </w:num>
  <w:num w:numId="2" w16cid:durableId="151723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54"/>
    <w:rsid w:val="00083DD0"/>
    <w:rsid w:val="000B2D9A"/>
    <w:rsid w:val="001C4254"/>
    <w:rsid w:val="00405781"/>
    <w:rsid w:val="004F78AA"/>
    <w:rsid w:val="007A23DB"/>
    <w:rsid w:val="00A52BB7"/>
    <w:rsid w:val="00AC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2429"/>
  <w15:chartTrackingRefBased/>
  <w15:docId w15:val="{6D886BEE-DF20-4843-9347-47C52967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8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4F78AA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78AA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4F78AA"/>
    <w:pPr>
      <w:spacing w:before="120" w:line="360" w:lineRule="atLeas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F78A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4F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Minářová Hana</dc:creator>
  <cp:keywords/>
  <dc:description/>
  <cp:lastModifiedBy>Minářová Hana</cp:lastModifiedBy>
  <cp:revision>6</cp:revision>
  <dcterms:created xsi:type="dcterms:W3CDTF">2024-01-05T08:02:00Z</dcterms:created>
  <dcterms:modified xsi:type="dcterms:W3CDTF">2024-01-05T11:14:00Z</dcterms:modified>
</cp:coreProperties>
</file>