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D4A5" w14:textId="7F1A29F1" w:rsidR="00FF6F5A" w:rsidRDefault="00C706FE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9C7F4D1" wp14:editId="62DC8D7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64A1C1" w14:textId="77777777" w:rsidR="00C706FE" w:rsidRDefault="00C706FE"/>
    <w:p w14:paraId="1331D03F" w14:textId="77777777" w:rsidR="00C706FE" w:rsidRDefault="00C706FE"/>
    <w:p w14:paraId="54589B7D" w14:textId="77777777" w:rsidR="00C706FE" w:rsidRDefault="00C706FE"/>
    <w:p w14:paraId="59828B74" w14:textId="730FAE65" w:rsidR="004B77DC" w:rsidRDefault="00C706FE" w:rsidP="00C706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06FE">
        <w:rPr>
          <w:rFonts w:ascii="Times New Roman" w:hAnsi="Times New Roman" w:cs="Times New Roman"/>
          <w:sz w:val="28"/>
          <w:szCs w:val="28"/>
          <w:u w:val="single"/>
        </w:rPr>
        <w:t>Kritéria sestavená ředitelkou škol</w:t>
      </w:r>
      <w:r w:rsidR="00E762E8">
        <w:rPr>
          <w:rFonts w:ascii="Times New Roman" w:hAnsi="Times New Roman" w:cs="Times New Roman"/>
          <w:sz w:val="28"/>
          <w:szCs w:val="28"/>
          <w:u w:val="single"/>
        </w:rPr>
        <w:t>y</w:t>
      </w:r>
      <w:r w:rsidRPr="00C706FE">
        <w:rPr>
          <w:rFonts w:ascii="Times New Roman" w:hAnsi="Times New Roman" w:cs="Times New Roman"/>
          <w:sz w:val="28"/>
          <w:szCs w:val="28"/>
          <w:u w:val="single"/>
        </w:rPr>
        <w:t>, na jejichž základě bude stanoveno pořadí žadatelů</w:t>
      </w:r>
      <w:r w:rsidR="00E762E8">
        <w:rPr>
          <w:rFonts w:ascii="Times New Roman" w:hAnsi="Times New Roman" w:cs="Times New Roman"/>
          <w:sz w:val="28"/>
          <w:szCs w:val="28"/>
          <w:u w:val="single"/>
        </w:rPr>
        <w:t xml:space="preserve"> do 1. ročníku.</w:t>
      </w:r>
    </w:p>
    <w:p w14:paraId="58030474" w14:textId="77777777" w:rsidR="00C706FE" w:rsidRPr="00C706FE" w:rsidRDefault="00C706FE" w:rsidP="00C706FE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EFCC1A1" w14:textId="6D2EE1F6" w:rsidR="004B77DC" w:rsidRPr="00C706FE" w:rsidRDefault="004B77DC" w:rsidP="00C706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shd w:val="clear" w:color="auto" w:fill="DBE5F1"/>
        </w:rPr>
      </w:pPr>
      <w:r w:rsidRPr="00C706FE">
        <w:rPr>
          <w:rFonts w:ascii="Times New Roman" w:hAnsi="Times New Roman" w:cs="Times New Roman"/>
          <w:sz w:val="28"/>
          <w:szCs w:val="28"/>
          <w:u w:val="single"/>
          <w:shd w:val="clear" w:color="auto" w:fill="DBE5F1"/>
        </w:rPr>
        <w:t>Základní kritérium:</w:t>
      </w:r>
    </w:p>
    <w:p w14:paraId="1561A297" w14:textId="6761024D" w:rsidR="004B77DC" w:rsidRPr="00C706FE" w:rsidRDefault="004B77DC" w:rsidP="00C706FE">
      <w:pPr>
        <w:pStyle w:val="Odstavecseseznamem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DBE5F1"/>
        </w:rPr>
      </w:pPr>
      <w:r w:rsidRPr="00C706FE">
        <w:rPr>
          <w:rFonts w:ascii="Times New Roman" w:hAnsi="Times New Roman" w:cs="Times New Roman"/>
          <w:sz w:val="28"/>
          <w:szCs w:val="28"/>
          <w:shd w:val="clear" w:color="auto" w:fill="DBE5F1"/>
        </w:rPr>
        <w:t>Nesplňuje podmínku pro zařazení do školy podle § 16 odst. 9, speciální školy – absence doporučení školského poradenského pracoviště.</w:t>
      </w:r>
    </w:p>
    <w:p w14:paraId="41CBFDF9" w14:textId="77777777" w:rsidR="004B77DC" w:rsidRPr="00C706FE" w:rsidRDefault="004B77DC" w:rsidP="00C706FE">
      <w:pPr>
        <w:shd w:val="clear" w:color="auto" w:fill="FFFFFF" w:themeFill="background1"/>
        <w:rPr>
          <w:rFonts w:ascii="Times New Roman" w:hAnsi="Times New Roman" w:cs="Times New Roman"/>
        </w:rPr>
      </w:pPr>
    </w:p>
    <w:p w14:paraId="769F63D6" w14:textId="7E5905C5" w:rsidR="004B77DC" w:rsidRPr="00C706FE" w:rsidRDefault="004B77DC" w:rsidP="00C706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u w:val="single"/>
          <w:shd w:val="clear" w:color="auto" w:fill="DBE5F1"/>
        </w:rPr>
      </w:pPr>
      <w:r w:rsidRPr="00C706FE">
        <w:rPr>
          <w:rFonts w:ascii="Times New Roman" w:hAnsi="Times New Roman" w:cs="Times New Roman"/>
          <w:sz w:val="28"/>
          <w:szCs w:val="28"/>
          <w:u w:val="single"/>
          <w:shd w:val="clear" w:color="auto" w:fill="DBE5F1"/>
        </w:rPr>
        <w:t>Doplňkové kritérium:</w:t>
      </w:r>
    </w:p>
    <w:p w14:paraId="55ACB5CC" w14:textId="03CAE6BE" w:rsidR="004B77DC" w:rsidRPr="00C706FE" w:rsidRDefault="004B77DC" w:rsidP="00C706FE">
      <w:pPr>
        <w:pStyle w:val="Odstavecseseznamem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EBF1DD"/>
        </w:rPr>
      </w:pPr>
      <w:r w:rsidRP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 xml:space="preserve">Starší sourozenec (sourozenci) je (jsou) žákem (žáky) </w:t>
      </w:r>
    </w:p>
    <w:p w14:paraId="6E10B66B" w14:textId="65B88CF4" w:rsidR="004B77DC" w:rsidRDefault="004B77DC" w:rsidP="00C706FE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EBF1DD"/>
        </w:rPr>
      </w:pPr>
      <w:r w:rsidRP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>Základní školy</w:t>
      </w:r>
      <w:r w:rsidRP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 xml:space="preserve"> Lanškroun, nám. A. Jiráska 140.</w:t>
      </w:r>
      <w:r w:rsidRPr="00C706FE">
        <w:rPr>
          <w:rFonts w:ascii="Times New Roman" w:hAnsi="Times New Roman" w:cs="Times New Roman"/>
          <w:sz w:val="28"/>
          <w:szCs w:val="28"/>
        </w:rPr>
        <w:br/>
      </w:r>
      <w:r w:rsidRPr="00C706FE">
        <w:rPr>
          <w:rFonts w:ascii="Times New Roman" w:hAnsi="Times New Roman" w:cs="Times New Roman"/>
          <w:sz w:val="28"/>
          <w:szCs w:val="28"/>
        </w:rPr>
        <w:br/>
      </w:r>
      <w:r w:rsidRP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 xml:space="preserve">     2. </w:t>
      </w:r>
      <w:r w:rsid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 xml:space="preserve"> </w:t>
      </w:r>
      <w:r w:rsidRPr="00C706FE">
        <w:rPr>
          <w:rFonts w:ascii="Times New Roman" w:hAnsi="Times New Roman" w:cs="Times New Roman"/>
          <w:sz w:val="28"/>
          <w:szCs w:val="28"/>
          <w:shd w:val="clear" w:color="auto" w:fill="EBF1DD"/>
        </w:rPr>
        <w:t>V případě shodnosti pořadí bude volba losováním.</w:t>
      </w:r>
    </w:p>
    <w:p w14:paraId="232914A3" w14:textId="77777777" w:rsidR="00C706FE" w:rsidRDefault="00C706FE" w:rsidP="00C706FE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EBF1DD"/>
        </w:rPr>
      </w:pPr>
    </w:p>
    <w:p w14:paraId="563D6267" w14:textId="77777777" w:rsidR="00C706FE" w:rsidRDefault="00C706FE" w:rsidP="00C706FE">
      <w:pPr>
        <w:shd w:val="clear" w:color="auto" w:fill="FFFFFF" w:themeFill="background1"/>
        <w:ind w:firstLine="708"/>
        <w:rPr>
          <w:rFonts w:ascii="Times New Roman" w:hAnsi="Times New Roman" w:cs="Times New Roman"/>
          <w:sz w:val="28"/>
          <w:szCs w:val="28"/>
          <w:shd w:val="clear" w:color="auto" w:fill="EBF1DD"/>
        </w:rPr>
      </w:pPr>
    </w:p>
    <w:p w14:paraId="4CF8AA10" w14:textId="19107367" w:rsidR="00C706FE" w:rsidRDefault="00C706FE" w:rsidP="00C706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EBF1DD"/>
        </w:rPr>
      </w:pPr>
      <w:r>
        <w:rPr>
          <w:rFonts w:ascii="Times New Roman" w:hAnsi="Times New Roman" w:cs="Times New Roman"/>
          <w:sz w:val="28"/>
          <w:szCs w:val="28"/>
          <w:shd w:val="clear" w:color="auto" w:fill="EBF1DD"/>
        </w:rPr>
        <w:t>V Lanškrouně 10. 4. 2024            Mgr. Hana Minářová, MBA – ředitelka školy</w:t>
      </w:r>
    </w:p>
    <w:p w14:paraId="24D3AE63" w14:textId="77777777" w:rsidR="00C706FE" w:rsidRDefault="00C706FE" w:rsidP="00C706F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EBF1DD"/>
        </w:rPr>
      </w:pPr>
    </w:p>
    <w:sectPr w:rsidR="00C70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3461A"/>
    <w:multiLevelType w:val="hybridMultilevel"/>
    <w:tmpl w:val="D4BCA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157C1"/>
    <w:multiLevelType w:val="hybridMultilevel"/>
    <w:tmpl w:val="E966AD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20623">
    <w:abstractNumId w:val="0"/>
  </w:num>
  <w:num w:numId="2" w16cid:durableId="140002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5A"/>
    <w:rsid w:val="004B77DC"/>
    <w:rsid w:val="00C706FE"/>
    <w:rsid w:val="00E762E8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79A76164"/>
  <w15:chartTrackingRefBased/>
  <w15:docId w15:val="{FF191D32-FD74-4FF8-8DF3-99E495A6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6F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6F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6F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6F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6F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6F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6F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6F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6F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6F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6F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F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F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F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F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F6F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F6F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F6F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6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6F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F6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3</cp:revision>
  <dcterms:created xsi:type="dcterms:W3CDTF">2024-04-30T11:12:00Z</dcterms:created>
  <dcterms:modified xsi:type="dcterms:W3CDTF">2024-04-30T11:34:00Z</dcterms:modified>
</cp:coreProperties>
</file>